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3FDFCE0"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D65F01">
        <w:t>Derry Hill Primary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7F3EA22" w:rsidR="002940F3" w:rsidRDefault="00D65F01">
            <w:pPr>
              <w:pStyle w:val="TableRow"/>
            </w:pPr>
            <w:r>
              <w:t>209</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F933392" w:rsidR="002940F3" w:rsidRDefault="00D65F01">
            <w:pPr>
              <w:pStyle w:val="TableRow"/>
            </w:pPr>
            <w:r>
              <w:t>10%</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57C7F6D" w:rsidR="002940F3" w:rsidRDefault="00D65F01">
            <w:pPr>
              <w:pStyle w:val="TableRow"/>
            </w:pPr>
            <w:r>
              <w:t>2024 - 2027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2C82E52" w:rsidR="002940F3" w:rsidRDefault="00D65F01">
            <w:pPr>
              <w:pStyle w:val="TableRow"/>
            </w:pPr>
            <w:r>
              <w:t>31</w:t>
            </w:r>
            <w:r w:rsidRPr="00D65F01">
              <w:rPr>
                <w:vertAlign w:val="superscript"/>
              </w:rPr>
              <w:t>st</w:t>
            </w:r>
            <w:r>
              <w:t xml:space="preserve"> December 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09F3324" w:rsidR="002940F3" w:rsidRDefault="00C579D8">
            <w:pPr>
              <w:pStyle w:val="TableRow"/>
            </w:pPr>
            <w:r>
              <w:t>1</w:t>
            </w:r>
            <w:r w:rsidRPr="00C579D8">
              <w:rPr>
                <w:vertAlign w:val="superscript"/>
              </w:rPr>
              <w:t>st</w:t>
            </w:r>
            <w:r>
              <w:t xml:space="preserve"> December 24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FEA16C6" w:rsidR="002940F3" w:rsidRDefault="00D65F01">
            <w:pPr>
              <w:pStyle w:val="TableRow"/>
            </w:pPr>
            <w:r>
              <w:t>Hayley Roberts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6910D5C" w:rsidR="002940F3" w:rsidRDefault="00D65F01">
            <w:pPr>
              <w:pStyle w:val="TableRow"/>
            </w:pPr>
            <w:r>
              <w:t>Joshua West</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5E643C" w:rsidR="002940F3" w:rsidRDefault="00D65F01">
            <w:pPr>
              <w:pStyle w:val="TableRow"/>
            </w:pPr>
            <w:r>
              <w:t>Carol Foley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5CCCC54" w:rsidR="00E66558" w:rsidRDefault="009D71E8">
            <w:pPr>
              <w:pStyle w:val="TableRow"/>
            </w:pPr>
            <w:r>
              <w:t>£</w:t>
            </w:r>
            <w:r w:rsidR="00DE3507">
              <w:t xml:space="preserve"> 31, 620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EA0EDC1" w:rsidR="00E66558" w:rsidRDefault="009D71E8">
            <w:pPr>
              <w:pStyle w:val="TableRow"/>
            </w:pPr>
            <w:r>
              <w:t>£</w:t>
            </w:r>
            <w:r w:rsidR="00DE3507">
              <w:t>2700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D214DD1" w:rsidR="00E66558" w:rsidRDefault="009D71E8">
            <w:pPr>
              <w:pStyle w:val="TableRow"/>
            </w:pPr>
            <w:r>
              <w:t>£</w:t>
            </w:r>
            <w:r w:rsidR="00DE3507">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3061FC7" w:rsidR="00E66558" w:rsidRDefault="009D71E8">
            <w:pPr>
              <w:pStyle w:val="TableRow"/>
            </w:pPr>
            <w:r>
              <w:t>£</w:t>
            </w:r>
            <w:r w:rsidR="00DE3507">
              <w:t>31, 620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C2432" w14:textId="77777777" w:rsidR="00DF06A0" w:rsidRPr="004B5FFC" w:rsidRDefault="00DF06A0" w:rsidP="00DF06A0">
            <w:pPr>
              <w:rPr>
                <w:sz w:val="22"/>
                <w:szCs w:val="22"/>
              </w:rPr>
            </w:pPr>
            <w:r w:rsidRPr="004B5FFC">
              <w:rPr>
                <w:sz w:val="22"/>
                <w:szCs w:val="22"/>
              </w:rPr>
              <w:t xml:space="preserve">At Derry Hill Primary school, we strive to provide the best standard of education we can for all of our pupils. We want to enable all of our pupils to achieve their full potential. We pride ourselves in giving our pupils the skills, knowledge and building blocks to become confident, happy children, who are positive about themselves and what they are capable of achieving both now and in the future. </w:t>
            </w:r>
          </w:p>
          <w:p w14:paraId="53B9D8CE" w14:textId="77777777" w:rsidR="00DF06A0" w:rsidRPr="004B5FFC" w:rsidRDefault="00DF06A0" w:rsidP="00DF06A0">
            <w:pPr>
              <w:rPr>
                <w:sz w:val="22"/>
                <w:szCs w:val="22"/>
              </w:rPr>
            </w:pPr>
            <w:r w:rsidRPr="004B5FFC">
              <w:rPr>
                <w:sz w:val="22"/>
                <w:szCs w:val="22"/>
              </w:rPr>
              <w:t xml:space="preserve">We provide a stimulating environment, where each child can develop at his or her own pace and where each child is valued as an individual. We believe that learning should be fun, exciting and inspiring for all pupils regardless of their individual needs and personal circumstances. Derry Hill School has a caring, nurturing, positive atmosphere where all children can develop self-discipline, resilience, understanding and compassion. </w:t>
            </w:r>
          </w:p>
          <w:p w14:paraId="289DF10E" w14:textId="77777777" w:rsidR="00DF06A0" w:rsidRPr="004B5FFC" w:rsidRDefault="00DF06A0" w:rsidP="00DF06A0">
            <w:pPr>
              <w:rPr>
                <w:sz w:val="22"/>
                <w:szCs w:val="22"/>
              </w:rPr>
            </w:pPr>
            <w:r w:rsidRPr="004B5FFC">
              <w:rPr>
                <w:sz w:val="22"/>
                <w:szCs w:val="22"/>
              </w:rPr>
              <w:t xml:space="preserve">We are committed to creating a positive, safe and caring Christian environment, where all members of the school and wider community will be respected and valued. We support one another to put down strong roots within our distinctively Christian culture, growing from our core values of peace, love, friendship, courage, hope and trust. In this way, we will each be the very best we can be. </w:t>
            </w:r>
          </w:p>
          <w:p w14:paraId="09678F96" w14:textId="77777777" w:rsidR="00DF06A0" w:rsidRPr="004B5FFC" w:rsidRDefault="00DF06A0" w:rsidP="00DF06A0">
            <w:pPr>
              <w:rPr>
                <w:sz w:val="22"/>
                <w:szCs w:val="22"/>
              </w:rPr>
            </w:pPr>
            <w:r w:rsidRPr="004B5FFC">
              <w:rPr>
                <w:sz w:val="22"/>
                <w:szCs w:val="22"/>
              </w:rPr>
              <w:t xml:space="preserve">All of our staff members are well qualified, experienced, skilled, dedicated, committed and passionate about their role. At Derry Hill Primary school, our intention is that all pupils, irrespective of their background or the challenges they face, make good progress and achieve high attainment across all subject areas. </w:t>
            </w:r>
          </w:p>
          <w:p w14:paraId="6E2B6A89" w14:textId="77777777" w:rsidR="00DF06A0" w:rsidRPr="004B5FFC" w:rsidRDefault="00DF06A0" w:rsidP="00DF06A0">
            <w:pPr>
              <w:rPr>
                <w:sz w:val="22"/>
                <w:szCs w:val="22"/>
              </w:rPr>
            </w:pPr>
            <w:r w:rsidRPr="004B5FFC">
              <w:rPr>
                <w:sz w:val="22"/>
                <w:szCs w:val="22"/>
              </w:rPr>
              <w:t xml:space="preserve">The focus of our Pupil Premium strategy is to support Disadvantaged pupils and those who have fallen behind because of Covid, to achieve that goal, including progress for those who are already high-attainers. At Derry Hill School out vision is to ‘Let Your Light Shine’ and let other see your good works. </w:t>
            </w:r>
          </w:p>
          <w:p w14:paraId="199F5560" w14:textId="77777777" w:rsidR="00DF06A0" w:rsidRPr="004B5FFC" w:rsidRDefault="00DF06A0" w:rsidP="00DF06A0">
            <w:pPr>
              <w:rPr>
                <w:sz w:val="22"/>
                <w:szCs w:val="22"/>
              </w:rPr>
            </w:pPr>
            <w:r w:rsidRPr="004B5FFC">
              <w:rPr>
                <w:sz w:val="22"/>
                <w:szCs w:val="22"/>
              </w:rPr>
              <w:t xml:space="preserve">The interventions and support we have outlined in this statement are also intended to support children’s needs, regardless of whether they are Disadvantaged or not. We believe that the early identification of the needs and challenges some of our pupils experience and our ability to implement immediate, bespoke interventions to meet these needs is a real strength of Derry Hill School and this has a strong impact on our Disadvantaged pupils attainment, attendance and wellbeing. </w:t>
            </w:r>
          </w:p>
          <w:p w14:paraId="7AB80681" w14:textId="77777777" w:rsidR="00DF06A0" w:rsidRPr="004B5FFC" w:rsidRDefault="00DF06A0" w:rsidP="00DF06A0">
            <w:pPr>
              <w:rPr>
                <w:sz w:val="22"/>
                <w:szCs w:val="22"/>
              </w:rPr>
            </w:pPr>
            <w:r w:rsidRPr="004B5FFC">
              <w:rPr>
                <w:sz w:val="22"/>
                <w:szCs w:val="22"/>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at Derry Hill School. Implicit in the intended outcomes detailed below, is the intention that non-Disadvantaged pupils’ attainment will be sustained and improved alongside progress for their Disadvantaged peers. </w:t>
            </w:r>
          </w:p>
          <w:p w14:paraId="4511DF0C" w14:textId="77777777" w:rsidR="004B5FFC" w:rsidRPr="004B5FFC" w:rsidRDefault="00DF06A0" w:rsidP="00DF06A0">
            <w:pPr>
              <w:rPr>
                <w:sz w:val="22"/>
                <w:szCs w:val="22"/>
              </w:rPr>
            </w:pPr>
            <w:r w:rsidRPr="004B5FFC">
              <w:rPr>
                <w:b/>
                <w:sz w:val="22"/>
                <w:szCs w:val="22"/>
              </w:rPr>
              <w:t>Allocation of additional funding</w:t>
            </w:r>
          </w:p>
          <w:p w14:paraId="1B795320" w14:textId="77777777" w:rsidR="004B5FFC" w:rsidRDefault="00DF06A0" w:rsidP="00DF06A0">
            <w:pPr>
              <w:rPr>
                <w:sz w:val="22"/>
                <w:szCs w:val="22"/>
              </w:rPr>
            </w:pPr>
            <w:r w:rsidRPr="004B5FFC">
              <w:rPr>
                <w:sz w:val="22"/>
                <w:szCs w:val="22"/>
              </w:rPr>
              <w:lastRenderedPageBreak/>
              <w:t xml:space="preserve"> At Derry Hill Primary school, we refer to the Education Endowment Foundation (EEF) Guide to the Pupil Premium. </w:t>
            </w:r>
          </w:p>
          <w:p w14:paraId="497551CB" w14:textId="15BD552D" w:rsidR="00DF06A0" w:rsidRPr="004B5FFC" w:rsidRDefault="00DF06A0" w:rsidP="00DF06A0">
            <w:pPr>
              <w:rPr>
                <w:sz w:val="22"/>
                <w:szCs w:val="22"/>
              </w:rPr>
            </w:pPr>
            <w:r w:rsidRPr="004B5FFC">
              <w:rPr>
                <w:b/>
                <w:sz w:val="22"/>
                <w:szCs w:val="22"/>
              </w:rPr>
              <w:t>This includes the following key principles of spending</w:t>
            </w:r>
            <w:r w:rsidRPr="004B5FFC">
              <w:rPr>
                <w:sz w:val="22"/>
                <w:szCs w:val="22"/>
              </w:rPr>
              <w:t xml:space="preserve">: </w:t>
            </w:r>
          </w:p>
          <w:p w14:paraId="65FA738B" w14:textId="77777777" w:rsidR="00DF06A0" w:rsidRPr="004B5FFC" w:rsidRDefault="00DF06A0" w:rsidP="00DF06A0">
            <w:pPr>
              <w:spacing w:after="0"/>
              <w:rPr>
                <w:sz w:val="22"/>
                <w:szCs w:val="22"/>
              </w:rPr>
            </w:pPr>
            <w:r w:rsidRPr="004B5FFC">
              <w:rPr>
                <w:sz w:val="22"/>
                <w:szCs w:val="22"/>
              </w:rPr>
              <w:sym w:font="Symbol" w:char="F0B7"/>
            </w:r>
            <w:r w:rsidRPr="004B5FFC">
              <w:rPr>
                <w:sz w:val="22"/>
                <w:szCs w:val="22"/>
              </w:rPr>
              <w:t xml:space="preserve"> Schools can make a difference in narrowing attainment gaps; </w:t>
            </w:r>
          </w:p>
          <w:p w14:paraId="409428D6" w14:textId="1B1725BC" w:rsidR="00DF06A0" w:rsidRPr="004B5FFC" w:rsidRDefault="00DF06A0" w:rsidP="00DF06A0">
            <w:pPr>
              <w:spacing w:after="0"/>
              <w:rPr>
                <w:sz w:val="22"/>
                <w:szCs w:val="22"/>
              </w:rPr>
            </w:pPr>
            <w:r w:rsidRPr="004B5FFC">
              <w:rPr>
                <w:sz w:val="22"/>
                <w:szCs w:val="22"/>
              </w:rPr>
              <w:sym w:font="Symbol" w:char="F0B7"/>
            </w:r>
            <w:r w:rsidRPr="004B5FFC">
              <w:rPr>
                <w:sz w:val="22"/>
                <w:szCs w:val="22"/>
              </w:rPr>
              <w:t xml:space="preserve"> Evidence-informed teachers and leaders must combine research findings with professional expertise to make decisions;  </w:t>
            </w:r>
          </w:p>
          <w:p w14:paraId="63FBC349" w14:textId="77777777" w:rsidR="00DF06A0" w:rsidRPr="004B5FFC" w:rsidRDefault="00DF06A0" w:rsidP="00DF06A0">
            <w:pPr>
              <w:spacing w:after="0"/>
              <w:rPr>
                <w:sz w:val="22"/>
                <w:szCs w:val="22"/>
              </w:rPr>
            </w:pPr>
            <w:r w:rsidRPr="004B5FFC">
              <w:rPr>
                <w:sz w:val="22"/>
                <w:szCs w:val="22"/>
              </w:rPr>
              <w:sym w:font="Symbol" w:char="F0B7"/>
            </w:r>
            <w:r w:rsidRPr="004B5FFC">
              <w:rPr>
                <w:sz w:val="22"/>
                <w:szCs w:val="22"/>
              </w:rPr>
              <w:t xml:space="preserve"> Quality First Teaching (QFT) helps every child; </w:t>
            </w:r>
          </w:p>
          <w:p w14:paraId="7CD2B574" w14:textId="77777777" w:rsidR="00DF06A0" w:rsidRPr="004B5FFC" w:rsidRDefault="00DF06A0" w:rsidP="00DF06A0">
            <w:pPr>
              <w:spacing w:after="0"/>
              <w:rPr>
                <w:sz w:val="22"/>
                <w:szCs w:val="22"/>
              </w:rPr>
            </w:pPr>
            <w:r w:rsidRPr="004B5FFC">
              <w:rPr>
                <w:sz w:val="22"/>
                <w:szCs w:val="22"/>
              </w:rPr>
              <w:sym w:font="Symbol" w:char="F0B7"/>
            </w:r>
            <w:r w:rsidRPr="004B5FFC">
              <w:rPr>
                <w:sz w:val="22"/>
                <w:szCs w:val="22"/>
              </w:rPr>
              <w:t xml:space="preserve"> Funding must support middle and higher attaining pupils – it must not solely focus on lower ability pupils; </w:t>
            </w:r>
          </w:p>
          <w:p w14:paraId="1E37AAB9" w14:textId="77777777" w:rsidR="004B5FFC" w:rsidRPr="004B5FFC" w:rsidRDefault="00DF06A0" w:rsidP="00DF06A0">
            <w:pPr>
              <w:spacing w:after="0"/>
              <w:rPr>
                <w:sz w:val="22"/>
                <w:szCs w:val="22"/>
              </w:rPr>
            </w:pPr>
            <w:r w:rsidRPr="004B5FFC">
              <w:rPr>
                <w:sz w:val="22"/>
                <w:szCs w:val="22"/>
              </w:rPr>
              <w:sym w:font="Symbol" w:char="F0B7"/>
            </w:r>
            <w:r w:rsidRPr="004B5FFC">
              <w:rPr>
                <w:sz w:val="22"/>
                <w:szCs w:val="22"/>
              </w:rPr>
              <w:t xml:space="preserve"> Focusing on a small number of carefully chosen priorities is effective - less can be more. </w:t>
            </w:r>
          </w:p>
          <w:p w14:paraId="6BF977C8" w14:textId="77777777" w:rsidR="004B5FFC" w:rsidRPr="004B5FFC" w:rsidRDefault="004B5FFC" w:rsidP="00DF06A0">
            <w:pPr>
              <w:spacing w:after="0"/>
              <w:rPr>
                <w:b/>
                <w:sz w:val="22"/>
                <w:szCs w:val="22"/>
              </w:rPr>
            </w:pPr>
          </w:p>
          <w:p w14:paraId="74C1CFC6" w14:textId="2E950C78" w:rsidR="00DF06A0" w:rsidRPr="004B5FFC" w:rsidRDefault="00DF06A0" w:rsidP="00DF06A0">
            <w:pPr>
              <w:spacing w:after="0"/>
              <w:rPr>
                <w:sz w:val="22"/>
                <w:szCs w:val="22"/>
              </w:rPr>
            </w:pPr>
            <w:r w:rsidRPr="004B5FFC">
              <w:rPr>
                <w:b/>
                <w:sz w:val="22"/>
                <w:szCs w:val="22"/>
              </w:rPr>
              <w:t>To ensure our strategies are effective we will</w:t>
            </w:r>
            <w:r w:rsidRPr="004B5FFC">
              <w:rPr>
                <w:sz w:val="22"/>
                <w:szCs w:val="22"/>
              </w:rPr>
              <w:t xml:space="preserve">: </w:t>
            </w:r>
          </w:p>
          <w:p w14:paraId="270C2359" w14:textId="77777777" w:rsidR="004B5FFC" w:rsidRPr="004B5FFC" w:rsidRDefault="004B5FFC" w:rsidP="00DF06A0">
            <w:pPr>
              <w:spacing w:after="0"/>
              <w:rPr>
                <w:sz w:val="22"/>
                <w:szCs w:val="22"/>
              </w:rPr>
            </w:pPr>
          </w:p>
          <w:p w14:paraId="2D839607" w14:textId="77777777" w:rsidR="00DF06A0" w:rsidRPr="004B5FFC" w:rsidRDefault="00DF06A0" w:rsidP="00DF06A0">
            <w:pPr>
              <w:spacing w:after="0"/>
              <w:rPr>
                <w:sz w:val="22"/>
                <w:szCs w:val="22"/>
              </w:rPr>
            </w:pPr>
            <w:r w:rsidRPr="004B5FFC">
              <w:rPr>
                <w:sz w:val="22"/>
                <w:szCs w:val="22"/>
              </w:rPr>
              <w:sym w:font="Symbol" w:char="F0B7"/>
            </w:r>
            <w:r w:rsidRPr="004B5FFC">
              <w:rPr>
                <w:sz w:val="22"/>
                <w:szCs w:val="22"/>
              </w:rPr>
              <w:t xml:space="preserve"> ensure Disadvantaged pupils are challenged in the work that they are set </w:t>
            </w:r>
          </w:p>
          <w:p w14:paraId="16BD0340" w14:textId="4588D5EC" w:rsidR="00DF06A0" w:rsidRPr="004B5FFC" w:rsidRDefault="00DF06A0" w:rsidP="00DF06A0">
            <w:pPr>
              <w:spacing w:after="0"/>
              <w:rPr>
                <w:sz w:val="22"/>
                <w:szCs w:val="22"/>
              </w:rPr>
            </w:pPr>
            <w:r w:rsidRPr="004B5FFC">
              <w:rPr>
                <w:sz w:val="22"/>
                <w:szCs w:val="22"/>
              </w:rPr>
              <w:sym w:font="Symbol" w:char="F0B7"/>
            </w:r>
            <w:r w:rsidRPr="004B5FFC">
              <w:rPr>
                <w:sz w:val="22"/>
                <w:szCs w:val="22"/>
              </w:rPr>
              <w:t xml:space="preserve"> act early to intervene at the point need is identified </w:t>
            </w:r>
          </w:p>
          <w:p w14:paraId="076ACDEB" w14:textId="6F7BD860" w:rsidR="00DF06A0" w:rsidRPr="004B5FFC" w:rsidRDefault="00DF06A0" w:rsidP="00DF06A0">
            <w:pPr>
              <w:spacing w:after="0"/>
              <w:rPr>
                <w:sz w:val="22"/>
                <w:szCs w:val="22"/>
              </w:rPr>
            </w:pPr>
            <w:r w:rsidRPr="004B5FFC">
              <w:rPr>
                <w:sz w:val="22"/>
                <w:szCs w:val="22"/>
              </w:rPr>
              <w:sym w:font="Symbol" w:char="F0B7"/>
            </w:r>
            <w:r w:rsidRPr="004B5FFC">
              <w:rPr>
                <w:sz w:val="22"/>
                <w:szCs w:val="22"/>
              </w:rPr>
              <w:t xml:space="preserve"> Adopt a whole school approach in which all staff take responsibility for Disadvantaged pupils’ outcomes and raise expectations of what all pupils can achieve. </w:t>
            </w:r>
          </w:p>
          <w:p w14:paraId="7D28DCB9" w14:textId="77777777" w:rsidR="00DF06A0" w:rsidRPr="004B5FFC" w:rsidRDefault="00DF06A0" w:rsidP="00DF06A0">
            <w:pPr>
              <w:spacing w:after="0"/>
              <w:rPr>
                <w:sz w:val="22"/>
                <w:szCs w:val="22"/>
              </w:rPr>
            </w:pPr>
          </w:p>
          <w:p w14:paraId="25CC810E" w14:textId="77777777" w:rsidR="004B5FFC" w:rsidRPr="004B5FFC" w:rsidRDefault="00DF06A0" w:rsidP="00DF06A0">
            <w:pPr>
              <w:rPr>
                <w:sz w:val="22"/>
                <w:szCs w:val="22"/>
              </w:rPr>
            </w:pPr>
            <w:r w:rsidRPr="004B5FFC">
              <w:rPr>
                <w:sz w:val="22"/>
                <w:szCs w:val="22"/>
              </w:rPr>
              <w:t>At Derry Hill School we will focus on:</w:t>
            </w:r>
          </w:p>
          <w:p w14:paraId="72261DE2" w14:textId="3905925B" w:rsidR="002F3C7E" w:rsidRPr="004B5FFC" w:rsidRDefault="00DF06A0" w:rsidP="00DF06A0">
            <w:pPr>
              <w:rPr>
                <w:sz w:val="22"/>
                <w:szCs w:val="22"/>
              </w:rPr>
            </w:pPr>
            <w:r w:rsidRPr="004B5FFC">
              <w:rPr>
                <w:sz w:val="22"/>
                <w:szCs w:val="22"/>
              </w:rPr>
              <w:t xml:space="preserve"> </w:t>
            </w:r>
            <w:r w:rsidRPr="004B5FFC">
              <w:rPr>
                <w:b/>
                <w:sz w:val="22"/>
                <w:szCs w:val="22"/>
              </w:rPr>
              <w:t>Quality First Teaching</w:t>
            </w:r>
            <w:r w:rsidRPr="004B5FFC">
              <w:rPr>
                <w:sz w:val="22"/>
                <w:szCs w:val="22"/>
              </w:rPr>
              <w:t xml:space="preserve"> Ensuring all of our teachers are effective, highly skilled teachers and that every teacher is supported to keep improving their practice. We believe this is a key ingredient of a successful school. Spending on improving teaching might, but not exclusively, include professional development and training. </w:t>
            </w:r>
          </w:p>
          <w:p w14:paraId="43DB2218" w14:textId="77777777" w:rsidR="004B5FFC" w:rsidRPr="004B5FFC" w:rsidRDefault="00DF06A0" w:rsidP="00DF06A0">
            <w:pPr>
              <w:rPr>
                <w:sz w:val="22"/>
                <w:szCs w:val="22"/>
              </w:rPr>
            </w:pPr>
            <w:r w:rsidRPr="004B5FFC">
              <w:rPr>
                <w:b/>
                <w:sz w:val="22"/>
                <w:szCs w:val="22"/>
              </w:rPr>
              <w:t>Targeted academic support</w:t>
            </w:r>
            <w:r w:rsidRPr="004B5FFC">
              <w:rPr>
                <w:sz w:val="22"/>
                <w:szCs w:val="22"/>
              </w:rPr>
              <w:t xml:space="preserve"> Evidence consistently shows the positive impact that targeted academic support can have, including on those who are not currently making good progress. Considering how classroom teachers and teaching assistants can provide targeted academic support, including how to link structured one-to-one or small group intervention to classroom teaching, is another key component of an effective Pupil Premium strategy. The EEF have evaluated the impact of a range of strategies and we refer to some of these resources when planning our support provision.</w:t>
            </w:r>
          </w:p>
          <w:p w14:paraId="2A7D54E9" w14:textId="422FDDD0" w:rsidR="00E66558" w:rsidRPr="004B5FFC" w:rsidRDefault="00DF06A0" w:rsidP="00DF06A0">
            <w:r w:rsidRPr="004B5FFC">
              <w:rPr>
                <w:b/>
                <w:sz w:val="22"/>
                <w:szCs w:val="22"/>
              </w:rPr>
              <w:t>Wider strategies</w:t>
            </w:r>
            <w:r w:rsidRPr="004B5FFC">
              <w:rPr>
                <w:sz w:val="22"/>
                <w:szCs w:val="22"/>
              </w:rPr>
              <w:t xml:space="preserve"> Wider strategies relate to the most significant non-academic barriers to success in our school, including attendance, behaviour and social and emotional support. We will adopt wider strategies such as ELSA support and signposting parents for support and advice, supporting families where there are attendance issues, and purchasing school uniform. We will also provide additional curriculum resources such as books, loan of digital devices, support with financing school trips and support with extra-curricular activities, such as participating in sports club and access to music lessons to help tackle these challenges and to ensure all of our children are given equal opportunities to access the best education possible.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BE7C130" w:rsidR="00E66558" w:rsidRPr="005F077D" w:rsidRDefault="00C4268C" w:rsidP="007B253B">
            <w:pPr>
              <w:pStyle w:val="TableRowCentered"/>
              <w:ind w:left="0"/>
              <w:jc w:val="left"/>
              <w:rPr>
                <w:sz w:val="22"/>
                <w:szCs w:val="22"/>
              </w:rPr>
            </w:pPr>
            <w:r w:rsidRPr="005F077D">
              <w:rPr>
                <w:rFonts w:cs="Arial"/>
                <w:iCs/>
                <w:color w:val="auto"/>
                <w:sz w:val="22"/>
                <w:szCs w:val="22"/>
                <w:lang w:val="en-US"/>
              </w:rPr>
              <w:t xml:space="preserve">Our assessments indicate that our disadvantaged pupils are not hitting writing targets across the school, with majority of pupils struggling to apply SPaG targets within their writing. </w:t>
            </w:r>
            <w:r w:rsidR="007B253B" w:rsidRPr="005F077D">
              <w:rPr>
                <w:rFonts w:cs="Arial"/>
                <w:iCs/>
                <w:color w:val="auto"/>
                <w:sz w:val="22"/>
                <w:szCs w:val="22"/>
                <w:lang w:val="en-US"/>
              </w:rPr>
              <w:t xml:space="preserve">67% of disadvantaged pupils are below ARE, compared with 63% last year. </w:t>
            </w:r>
            <w:r w:rsidRPr="005F077D">
              <w:rPr>
                <w:rFonts w:cs="Arial"/>
                <w:iCs/>
                <w:color w:val="auto"/>
                <w:sz w:val="22"/>
                <w:szCs w:val="22"/>
                <w:lang w:val="en-US"/>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8EBE4E8" w:rsidR="007B253B" w:rsidRPr="005F077D" w:rsidRDefault="007B253B" w:rsidP="007B253B">
            <w:pPr>
              <w:pStyle w:val="TableRowCentered"/>
              <w:ind w:left="0"/>
              <w:jc w:val="left"/>
              <w:rPr>
                <w:iCs/>
                <w:color w:val="auto"/>
                <w:sz w:val="22"/>
                <w:szCs w:val="22"/>
                <w:lang w:val="en-US"/>
              </w:rPr>
            </w:pPr>
            <w:r w:rsidRPr="005F077D">
              <w:rPr>
                <w:sz w:val="22"/>
                <w:szCs w:val="22"/>
              </w:rPr>
              <w:t>It is evident from our assessments that</w:t>
            </w:r>
            <w:r w:rsidRPr="005F077D">
              <w:rPr>
                <w:iCs/>
                <w:color w:val="auto"/>
                <w:sz w:val="22"/>
                <w:szCs w:val="22"/>
                <w:lang w:val="en-US"/>
              </w:rPr>
              <w:t xml:space="preserve"> Maths attainment among disadvantaged pupils is significantly below that of non-disadvantaged pupils. 58% of disadvantaged children are currently below ARE in Maths across the school.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C33CD1F" w:rsidR="00E66558" w:rsidRPr="005F077D" w:rsidRDefault="007B253B" w:rsidP="007B253B">
            <w:pPr>
              <w:pStyle w:val="TableRowCentered"/>
              <w:jc w:val="left"/>
              <w:rPr>
                <w:sz w:val="22"/>
                <w:szCs w:val="22"/>
              </w:rPr>
            </w:pPr>
            <w:r w:rsidRPr="005F077D">
              <w:rPr>
                <w:sz w:val="22"/>
                <w:szCs w:val="22"/>
              </w:rPr>
              <w:t xml:space="preserve">33% of our disadvantaged children have an SEND need, with 9.5% of those accessing an EHCP.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0BFC8B0" w:rsidR="00E66558" w:rsidRPr="005F077D" w:rsidRDefault="005722A8">
            <w:pPr>
              <w:pStyle w:val="TableRowCentered"/>
              <w:jc w:val="left"/>
              <w:rPr>
                <w:iCs/>
                <w:sz w:val="22"/>
                <w:szCs w:val="22"/>
              </w:rPr>
            </w:pPr>
            <w:r w:rsidRPr="005F077D">
              <w:rPr>
                <w:sz w:val="22"/>
                <w:szCs w:val="22"/>
              </w:rPr>
              <w:t>14% of our disadvantaged children currently have English as an additional language (EAL), meaning further barriers to their learning are in place.</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BD0E574" w:rsidR="00E66558" w:rsidRPr="005F077D" w:rsidRDefault="004349F5" w:rsidP="004349F5">
            <w:pPr>
              <w:pStyle w:val="TableRowCentered"/>
              <w:jc w:val="left"/>
              <w:rPr>
                <w:iCs/>
                <w:sz w:val="22"/>
                <w:szCs w:val="22"/>
              </w:rPr>
            </w:pPr>
            <w:r w:rsidRPr="005F077D">
              <w:rPr>
                <w:sz w:val="22"/>
                <w:szCs w:val="22"/>
              </w:rPr>
              <w:t xml:space="preserve">As a school we have a high volume </w:t>
            </w:r>
            <w:r w:rsidR="005722A8" w:rsidRPr="005F077D">
              <w:rPr>
                <w:sz w:val="22"/>
                <w:szCs w:val="22"/>
              </w:rPr>
              <w:t>of our disadvantaged children</w:t>
            </w:r>
            <w:r w:rsidR="00E96B51" w:rsidRPr="005F077D">
              <w:rPr>
                <w:sz w:val="22"/>
                <w:szCs w:val="22"/>
              </w:rPr>
              <w:t xml:space="preserve"> </w:t>
            </w:r>
            <w:r w:rsidRPr="005F077D">
              <w:rPr>
                <w:sz w:val="22"/>
                <w:szCs w:val="22"/>
              </w:rPr>
              <w:t xml:space="preserve">that </w:t>
            </w:r>
            <w:r w:rsidR="005722A8" w:rsidRPr="005F077D">
              <w:rPr>
                <w:sz w:val="22"/>
                <w:szCs w:val="22"/>
              </w:rPr>
              <w:t xml:space="preserve"> are looked after or previously looked after children</w:t>
            </w:r>
            <w:r w:rsidRPr="005F077D">
              <w:rPr>
                <w:sz w:val="22"/>
                <w:szCs w:val="22"/>
              </w:rPr>
              <w:t xml:space="preserve"> - 19%</w:t>
            </w:r>
          </w:p>
        </w:tc>
      </w:tr>
      <w:tr w:rsidR="00E22BC2" w14:paraId="4533394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DEAEE" w14:textId="736C2BBB" w:rsidR="00E22BC2" w:rsidRDefault="00E22BC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A7D3B" w14:textId="3E9464E4" w:rsidR="00E22BC2" w:rsidRPr="005F077D" w:rsidRDefault="00E22BC2" w:rsidP="004349F5">
            <w:pPr>
              <w:pStyle w:val="TableRowCentered"/>
              <w:jc w:val="left"/>
              <w:rPr>
                <w:sz w:val="22"/>
                <w:szCs w:val="22"/>
              </w:rPr>
            </w:pPr>
            <w:r w:rsidRPr="005F077D">
              <w:rPr>
                <w:sz w:val="22"/>
                <w:szCs w:val="22"/>
              </w:rPr>
              <w:t>Assessments, observations, and discussions with pupils have highlighted increased rates of poorer social emotional and mental health amongst pupils, especially pupil premium pupils and vulnerable learners. There has also been a rise in the number of children experiencing difficulties with emotional self-regulation</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31"/>
        <w:gridCol w:w="4955"/>
      </w:tblGrid>
      <w:tr w:rsidR="00E66558" w14:paraId="2A7D5503" w14:textId="77777777" w:rsidTr="003019DC">
        <w:tc>
          <w:tcPr>
            <w:tcW w:w="4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9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3019D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584B251" w:rsidR="00E66558" w:rsidRPr="005F077D" w:rsidRDefault="00264167" w:rsidP="00E22BC2">
            <w:pPr>
              <w:pStyle w:val="TableRow"/>
              <w:rPr>
                <w:sz w:val="22"/>
                <w:szCs w:val="22"/>
              </w:rPr>
            </w:pPr>
            <w:r w:rsidRPr="005F077D">
              <w:rPr>
                <w:sz w:val="22"/>
                <w:szCs w:val="22"/>
              </w:rPr>
              <w:t xml:space="preserve">Emotional and wellbeing needs are quickly addressed for identified children </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29120" w14:textId="279F2680" w:rsidR="00E22BC2" w:rsidRPr="005F077D" w:rsidRDefault="00E22BC2" w:rsidP="00A64421">
            <w:pPr>
              <w:pStyle w:val="TableRowCentered"/>
              <w:numPr>
                <w:ilvl w:val="0"/>
                <w:numId w:val="15"/>
              </w:numPr>
              <w:jc w:val="left"/>
              <w:rPr>
                <w:sz w:val="22"/>
                <w:szCs w:val="22"/>
              </w:rPr>
            </w:pPr>
            <w:r w:rsidRPr="005F077D">
              <w:rPr>
                <w:sz w:val="22"/>
                <w:szCs w:val="22"/>
              </w:rPr>
              <w:t xml:space="preserve">Senior Mental Health lead to deliver training to all staff </w:t>
            </w:r>
          </w:p>
          <w:p w14:paraId="2A7D5505" w14:textId="58451559" w:rsidR="00A64421" w:rsidRPr="005F077D" w:rsidRDefault="00DF2258" w:rsidP="00DF2258">
            <w:pPr>
              <w:pStyle w:val="TableRowCentered"/>
              <w:numPr>
                <w:ilvl w:val="0"/>
                <w:numId w:val="15"/>
              </w:numPr>
              <w:jc w:val="left"/>
              <w:rPr>
                <w:sz w:val="22"/>
                <w:szCs w:val="22"/>
              </w:rPr>
            </w:pPr>
            <w:r>
              <w:rPr>
                <w:sz w:val="22"/>
                <w:szCs w:val="22"/>
              </w:rPr>
              <w:t>ELSA support timetable to be effective and reviews in place</w:t>
            </w:r>
          </w:p>
        </w:tc>
      </w:tr>
      <w:tr w:rsidR="00E66558" w14:paraId="2A7D5509" w14:textId="77777777" w:rsidTr="003019D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DD4A051" w:rsidR="00E66558" w:rsidRPr="005F077D" w:rsidRDefault="00A64421">
            <w:pPr>
              <w:pStyle w:val="TableRow"/>
              <w:rPr>
                <w:sz w:val="22"/>
                <w:szCs w:val="22"/>
              </w:rPr>
            </w:pPr>
            <w:r w:rsidRPr="005F077D">
              <w:rPr>
                <w:sz w:val="22"/>
                <w:szCs w:val="22"/>
              </w:rPr>
              <w:t>Create a network of le</w:t>
            </w:r>
            <w:r w:rsidR="008B3DD3" w:rsidRPr="005F077D">
              <w:rPr>
                <w:sz w:val="22"/>
                <w:szCs w:val="22"/>
              </w:rPr>
              <w:t xml:space="preserve">aders overseeing Pupil Premium, in order to increase accountability and drive forward progress for PP in all areas of the curriculum. </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BC027" w14:textId="77777777" w:rsidR="00E66558" w:rsidRPr="005F077D" w:rsidRDefault="008B3DD3" w:rsidP="008B3DD3">
            <w:pPr>
              <w:pStyle w:val="TableRowCentered"/>
              <w:numPr>
                <w:ilvl w:val="0"/>
                <w:numId w:val="15"/>
              </w:numPr>
              <w:jc w:val="left"/>
              <w:rPr>
                <w:sz w:val="22"/>
                <w:szCs w:val="22"/>
              </w:rPr>
            </w:pPr>
            <w:r w:rsidRPr="005F077D">
              <w:rPr>
                <w:sz w:val="22"/>
                <w:szCs w:val="22"/>
              </w:rPr>
              <w:t>Ensure subject leaders are assessing the performance of PP children within their subjects</w:t>
            </w:r>
          </w:p>
          <w:p w14:paraId="70C7EA16" w14:textId="77777777" w:rsidR="008B3DD3" w:rsidRPr="005F077D" w:rsidRDefault="008B3DD3" w:rsidP="008B3DD3">
            <w:pPr>
              <w:pStyle w:val="TableRowCentered"/>
              <w:numPr>
                <w:ilvl w:val="0"/>
                <w:numId w:val="15"/>
              </w:numPr>
              <w:jc w:val="left"/>
              <w:rPr>
                <w:sz w:val="22"/>
                <w:szCs w:val="22"/>
              </w:rPr>
            </w:pPr>
            <w:r w:rsidRPr="005F077D">
              <w:rPr>
                <w:sz w:val="22"/>
                <w:szCs w:val="22"/>
              </w:rPr>
              <w:t xml:space="preserve">Work closely with the SENCO in order to share best practice and develop strategies for disadvantaged children to make further progress. </w:t>
            </w:r>
          </w:p>
          <w:p w14:paraId="2008CCFF" w14:textId="77777777" w:rsidR="008B3DD3" w:rsidRPr="005F077D" w:rsidRDefault="008B3DD3" w:rsidP="008B3DD3">
            <w:pPr>
              <w:pStyle w:val="TableRowCentered"/>
              <w:numPr>
                <w:ilvl w:val="0"/>
                <w:numId w:val="15"/>
              </w:numPr>
              <w:jc w:val="left"/>
              <w:rPr>
                <w:sz w:val="22"/>
                <w:szCs w:val="22"/>
              </w:rPr>
            </w:pPr>
            <w:r w:rsidRPr="005F077D">
              <w:rPr>
                <w:sz w:val="22"/>
                <w:szCs w:val="22"/>
              </w:rPr>
              <w:t xml:space="preserve">Ensure link governors are up to date with PP strategy in school by PP lead attending governor’s meetings. </w:t>
            </w:r>
          </w:p>
          <w:p w14:paraId="22AD775E" w14:textId="77777777" w:rsidR="008B3DD3" w:rsidRPr="005F077D" w:rsidRDefault="008B3DD3" w:rsidP="008B3DD3">
            <w:pPr>
              <w:pStyle w:val="TableRowCentered"/>
              <w:numPr>
                <w:ilvl w:val="0"/>
                <w:numId w:val="15"/>
              </w:numPr>
              <w:jc w:val="left"/>
              <w:rPr>
                <w:sz w:val="22"/>
                <w:szCs w:val="22"/>
              </w:rPr>
            </w:pPr>
            <w:r w:rsidRPr="005F077D">
              <w:rPr>
                <w:sz w:val="22"/>
                <w:szCs w:val="22"/>
              </w:rPr>
              <w:lastRenderedPageBreak/>
              <w:t xml:space="preserve">ELSA is being delivered to any PP children that need to access it, and ELSE providers are aware of this. </w:t>
            </w:r>
          </w:p>
          <w:p w14:paraId="2A7D5508" w14:textId="3C0AAE70" w:rsidR="008B3DD3" w:rsidRPr="005F077D" w:rsidRDefault="008B3DD3" w:rsidP="008B3DD3">
            <w:pPr>
              <w:pStyle w:val="TableRowCentered"/>
              <w:numPr>
                <w:ilvl w:val="0"/>
                <w:numId w:val="15"/>
              </w:numPr>
              <w:jc w:val="left"/>
              <w:rPr>
                <w:sz w:val="22"/>
                <w:szCs w:val="22"/>
              </w:rPr>
            </w:pPr>
            <w:r w:rsidRPr="005F077D">
              <w:rPr>
                <w:sz w:val="22"/>
                <w:szCs w:val="22"/>
              </w:rPr>
              <w:t xml:space="preserve">Teachers receive CPD to improve quality of teaching in class. </w:t>
            </w:r>
          </w:p>
        </w:tc>
      </w:tr>
      <w:tr w:rsidR="00E66558" w14:paraId="2A7D550C" w14:textId="77777777" w:rsidTr="003019D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7994C5D" w:rsidR="00E66558" w:rsidRPr="005F077D" w:rsidRDefault="00825EF0" w:rsidP="008B3DD3">
            <w:pPr>
              <w:pStyle w:val="TableRow"/>
              <w:rPr>
                <w:sz w:val="22"/>
                <w:szCs w:val="22"/>
              </w:rPr>
            </w:pPr>
            <w:r w:rsidRPr="005F077D">
              <w:rPr>
                <w:rFonts w:cs="Arial"/>
                <w:color w:val="auto"/>
                <w:sz w:val="22"/>
                <w:szCs w:val="22"/>
              </w:rPr>
              <w:lastRenderedPageBreak/>
              <w:t xml:space="preserve">Improved oral </w:t>
            </w:r>
            <w:r w:rsidR="008B3DD3" w:rsidRPr="005F077D">
              <w:rPr>
                <w:rFonts w:cs="Arial"/>
                <w:color w:val="auto"/>
                <w:sz w:val="22"/>
                <w:szCs w:val="22"/>
              </w:rPr>
              <w:t>grammar, spelling &amp; vocabulary skills</w:t>
            </w:r>
            <w:r w:rsidRPr="005F077D">
              <w:rPr>
                <w:rFonts w:cs="Arial"/>
                <w:color w:val="auto"/>
                <w:sz w:val="22"/>
                <w:szCs w:val="22"/>
              </w:rPr>
              <w:t xml:space="preserve"> </w:t>
            </w:r>
            <w:r w:rsidR="008B3DD3" w:rsidRPr="005F077D">
              <w:rPr>
                <w:rFonts w:cs="Arial"/>
                <w:color w:val="auto"/>
                <w:sz w:val="22"/>
                <w:szCs w:val="22"/>
              </w:rPr>
              <w:t xml:space="preserve">within writing </w:t>
            </w:r>
            <w:r w:rsidRPr="005F077D">
              <w:rPr>
                <w:rFonts w:cs="Arial"/>
                <w:color w:val="auto"/>
                <w:sz w:val="22"/>
                <w:szCs w:val="22"/>
              </w:rPr>
              <w:t>among disadvantaged pupils.</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590DC" w14:textId="77777777" w:rsidR="00E66558" w:rsidRPr="005F077D" w:rsidRDefault="00D93E15" w:rsidP="00D93E15">
            <w:pPr>
              <w:pStyle w:val="TableRowCentered"/>
              <w:numPr>
                <w:ilvl w:val="0"/>
                <w:numId w:val="15"/>
              </w:numPr>
              <w:jc w:val="left"/>
              <w:rPr>
                <w:sz w:val="22"/>
                <w:szCs w:val="22"/>
              </w:rPr>
            </w:pPr>
            <w:r w:rsidRPr="005F077D">
              <w:rPr>
                <w:sz w:val="22"/>
                <w:szCs w:val="22"/>
              </w:rPr>
              <w:t>SLT to work with writing leads to develop new approach to writing in order to initiate greater progress for our disadvantaged writers.</w:t>
            </w:r>
          </w:p>
          <w:p w14:paraId="2A7D550B" w14:textId="0816FDAA" w:rsidR="00D93E15" w:rsidRPr="005F077D" w:rsidRDefault="00D93E15" w:rsidP="00D93E15">
            <w:pPr>
              <w:pStyle w:val="TableRowCentered"/>
              <w:numPr>
                <w:ilvl w:val="0"/>
                <w:numId w:val="15"/>
              </w:numPr>
              <w:jc w:val="left"/>
              <w:rPr>
                <w:sz w:val="22"/>
                <w:szCs w:val="22"/>
              </w:rPr>
            </w:pPr>
            <w:r w:rsidRPr="005F077D">
              <w:rPr>
                <w:sz w:val="22"/>
                <w:szCs w:val="22"/>
              </w:rPr>
              <w:t>Attainment of PP writers that are at ARE to improve from 33%</w:t>
            </w:r>
          </w:p>
        </w:tc>
      </w:tr>
      <w:tr w:rsidR="00E66558" w14:paraId="2A7D550F" w14:textId="77777777" w:rsidTr="003019D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BDF6E3F" w:rsidR="00E66558" w:rsidRPr="005F077D" w:rsidRDefault="00825EF0">
            <w:pPr>
              <w:pStyle w:val="TableRow"/>
              <w:rPr>
                <w:sz w:val="22"/>
                <w:szCs w:val="22"/>
              </w:rPr>
            </w:pPr>
            <w:r w:rsidRPr="005F077D">
              <w:rPr>
                <w:rFonts w:cs="Arial"/>
                <w:color w:val="auto"/>
                <w:sz w:val="22"/>
                <w:szCs w:val="22"/>
              </w:rPr>
              <w:t>Improved maths attainment for disadvantaged pupils at the end of KS2.</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10DFF" w14:textId="1EBDEDF5" w:rsidR="00E66558" w:rsidRPr="005F077D" w:rsidRDefault="005B4543" w:rsidP="005B4543">
            <w:pPr>
              <w:pStyle w:val="TableRowCentered"/>
              <w:jc w:val="left"/>
              <w:rPr>
                <w:sz w:val="22"/>
                <w:szCs w:val="22"/>
              </w:rPr>
            </w:pPr>
            <w:r w:rsidRPr="005F077D">
              <w:rPr>
                <w:sz w:val="22"/>
                <w:szCs w:val="22"/>
              </w:rPr>
              <w:t>- Attainment of PP children that are at ARE in maths to improve from 43%</w:t>
            </w:r>
          </w:p>
          <w:p w14:paraId="775E9589" w14:textId="7C14FB54" w:rsidR="003019DC" w:rsidRPr="005F077D" w:rsidRDefault="003019DC" w:rsidP="005B4543">
            <w:pPr>
              <w:pStyle w:val="TableRowCentered"/>
              <w:jc w:val="left"/>
              <w:rPr>
                <w:sz w:val="22"/>
                <w:szCs w:val="22"/>
              </w:rPr>
            </w:pPr>
            <w:r w:rsidRPr="005F077D">
              <w:rPr>
                <w:sz w:val="22"/>
                <w:szCs w:val="22"/>
              </w:rPr>
              <w:t>-new methods of assessment to be introduced which highlight areas for improvement in maths more accurately</w:t>
            </w:r>
          </w:p>
          <w:p w14:paraId="2A7D550E" w14:textId="09A9CB83" w:rsidR="005B4543" w:rsidRPr="005F077D" w:rsidRDefault="005B4543" w:rsidP="005B4543">
            <w:pPr>
              <w:pStyle w:val="TableRowCentered"/>
              <w:jc w:val="left"/>
              <w:rPr>
                <w:sz w:val="22"/>
                <w:szCs w:val="22"/>
              </w:rPr>
            </w:pPr>
          </w:p>
        </w:tc>
      </w:tr>
      <w:tr w:rsidR="00264167" w14:paraId="120037A2" w14:textId="77777777" w:rsidTr="003019D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0AB82" w14:textId="271AF1A8" w:rsidR="00264167" w:rsidRPr="005F077D" w:rsidRDefault="00264167" w:rsidP="00264167">
            <w:pPr>
              <w:pStyle w:val="TableRow"/>
              <w:rPr>
                <w:rFonts w:cs="Arial"/>
                <w:color w:val="auto"/>
                <w:sz w:val="22"/>
                <w:szCs w:val="22"/>
              </w:rPr>
            </w:pPr>
            <w:r w:rsidRPr="005F077D">
              <w:rPr>
                <w:sz w:val="22"/>
                <w:szCs w:val="22"/>
              </w:rPr>
              <w:t xml:space="preserve">Further improve school’s understanding &amp; control over the extra support disadvantaged children are accessing, and track this into future years ensuring an efficient and outstanding use of funding. </w:t>
            </w:r>
          </w:p>
        </w:tc>
        <w:tc>
          <w:tcPr>
            <w:tcW w:w="4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585A2" w14:textId="77777777" w:rsidR="00264167" w:rsidRPr="005F077D" w:rsidRDefault="00264167" w:rsidP="00264167">
            <w:pPr>
              <w:pStyle w:val="TableRowCentered"/>
              <w:numPr>
                <w:ilvl w:val="0"/>
                <w:numId w:val="15"/>
              </w:numPr>
              <w:jc w:val="left"/>
              <w:rPr>
                <w:sz w:val="22"/>
                <w:szCs w:val="22"/>
              </w:rPr>
            </w:pPr>
            <w:r w:rsidRPr="005F077D">
              <w:rPr>
                <w:sz w:val="22"/>
                <w:szCs w:val="22"/>
              </w:rPr>
              <w:t xml:space="preserve">Develop more monitoring systems to track children’s access to extra support, both in class and out of class. </w:t>
            </w:r>
          </w:p>
          <w:p w14:paraId="01D47C42" w14:textId="77777777" w:rsidR="00264167" w:rsidRPr="005F077D" w:rsidRDefault="00264167" w:rsidP="00264167">
            <w:pPr>
              <w:pStyle w:val="TableRowCentered"/>
              <w:numPr>
                <w:ilvl w:val="0"/>
                <w:numId w:val="15"/>
              </w:numPr>
              <w:jc w:val="left"/>
              <w:rPr>
                <w:sz w:val="22"/>
                <w:szCs w:val="22"/>
              </w:rPr>
            </w:pPr>
            <w:r w:rsidRPr="005F077D">
              <w:rPr>
                <w:sz w:val="22"/>
                <w:szCs w:val="22"/>
              </w:rPr>
              <w:t>Ensure staff CPD is current and timely</w:t>
            </w:r>
          </w:p>
          <w:p w14:paraId="4FAFB2BD" w14:textId="77777777" w:rsidR="00264167" w:rsidRPr="005F077D" w:rsidRDefault="00264167" w:rsidP="00264167">
            <w:pPr>
              <w:pStyle w:val="TableRowCentered"/>
              <w:numPr>
                <w:ilvl w:val="0"/>
                <w:numId w:val="15"/>
              </w:numPr>
              <w:jc w:val="left"/>
              <w:rPr>
                <w:sz w:val="22"/>
                <w:szCs w:val="22"/>
              </w:rPr>
            </w:pPr>
            <w:r w:rsidRPr="005F077D">
              <w:rPr>
                <w:sz w:val="22"/>
                <w:szCs w:val="22"/>
              </w:rPr>
              <w:t xml:space="preserve">Audit our current resources and how we can use them more efficiently </w:t>
            </w:r>
          </w:p>
          <w:p w14:paraId="2268D06F" w14:textId="77777777" w:rsidR="00264167" w:rsidRPr="005F077D" w:rsidRDefault="00264167" w:rsidP="00264167">
            <w:pPr>
              <w:pStyle w:val="TableRowCentered"/>
              <w:numPr>
                <w:ilvl w:val="0"/>
                <w:numId w:val="15"/>
              </w:numPr>
              <w:jc w:val="left"/>
              <w:rPr>
                <w:sz w:val="22"/>
                <w:szCs w:val="22"/>
              </w:rPr>
            </w:pPr>
            <w:r w:rsidRPr="005F077D">
              <w:rPr>
                <w:sz w:val="22"/>
                <w:szCs w:val="22"/>
              </w:rPr>
              <w:t>Continue to develop PP lead through right choice and national college training</w:t>
            </w:r>
          </w:p>
          <w:p w14:paraId="2A10FFA7" w14:textId="77777777" w:rsidR="00264167" w:rsidRPr="005F077D" w:rsidRDefault="00264167" w:rsidP="00264167">
            <w:pPr>
              <w:pStyle w:val="TableRowCentered"/>
              <w:numPr>
                <w:ilvl w:val="0"/>
                <w:numId w:val="15"/>
              </w:numPr>
              <w:jc w:val="left"/>
              <w:rPr>
                <w:sz w:val="22"/>
                <w:szCs w:val="22"/>
              </w:rPr>
            </w:pPr>
            <w:r w:rsidRPr="005F077D">
              <w:rPr>
                <w:sz w:val="22"/>
                <w:szCs w:val="22"/>
              </w:rPr>
              <w:t>Rigorous monitoring of PP and non PP children by subject leaders, through learning walks, book looks, pupil progress meetings, data and pupil/ teacher voice.</w:t>
            </w:r>
          </w:p>
          <w:p w14:paraId="10907C60" w14:textId="77777777" w:rsidR="00264167" w:rsidRPr="005F077D" w:rsidRDefault="00264167" w:rsidP="00264167">
            <w:pPr>
              <w:pStyle w:val="TableRowCentered"/>
              <w:jc w:val="left"/>
              <w:rPr>
                <w:sz w:val="22"/>
                <w:szCs w:val="22"/>
              </w:rPr>
            </w:pPr>
          </w:p>
        </w:tc>
      </w:tr>
    </w:tbl>
    <w:p w14:paraId="60BAD9F6" w14:textId="77777777" w:rsidR="00120AB1" w:rsidRDefault="00120AB1" w:rsidP="00ED5108"/>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B6D7336" w:rsidR="00E66558" w:rsidRDefault="009D71E8">
      <w:r>
        <w:t xml:space="preserve">Budgeted cost: £ </w:t>
      </w:r>
      <w:r w:rsidR="006C4F80">
        <w:t>11271</w:t>
      </w:r>
    </w:p>
    <w:tbl>
      <w:tblPr>
        <w:tblW w:w="5000" w:type="pct"/>
        <w:tblCellMar>
          <w:left w:w="10" w:type="dxa"/>
          <w:right w:w="10" w:type="dxa"/>
        </w:tblCellMar>
        <w:tblLook w:val="04A0" w:firstRow="1" w:lastRow="0" w:firstColumn="1" w:lastColumn="0" w:noHBand="0" w:noVBand="1"/>
      </w:tblPr>
      <w:tblGrid>
        <w:gridCol w:w="2269"/>
        <w:gridCol w:w="5721"/>
        <w:gridCol w:w="1496"/>
      </w:tblGrid>
      <w:tr w:rsidR="00E66558" w14:paraId="2A7D5519" w14:textId="77777777" w:rsidTr="00DF2258">
        <w:tc>
          <w:tcPr>
            <w:tcW w:w="226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572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4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173A2" w14:paraId="2A7D551D" w14:textId="77777777" w:rsidTr="00DF2258">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61004" w14:textId="24577C43" w:rsidR="00A173A2" w:rsidRPr="00DF2258" w:rsidRDefault="00A173A2" w:rsidP="00A173A2">
            <w:pPr>
              <w:pStyle w:val="TableRow"/>
              <w:spacing w:after="240"/>
              <w:ind w:left="29"/>
              <w:rPr>
                <w:rFonts w:cs="Arial"/>
                <w:color w:val="auto"/>
                <w:sz w:val="22"/>
                <w:szCs w:val="22"/>
                <w:shd w:val="clear" w:color="auto" w:fill="FFFFFF"/>
              </w:rPr>
            </w:pPr>
            <w:r w:rsidRPr="00DF2258">
              <w:rPr>
                <w:iCs/>
                <w:color w:val="auto"/>
                <w:sz w:val="22"/>
                <w:szCs w:val="22"/>
                <w:lang w:val="en-US"/>
              </w:rPr>
              <w:t xml:space="preserve">Purchase of PUMA’s </w:t>
            </w:r>
            <w:r w:rsidRPr="00DF2258">
              <w:rPr>
                <w:iCs/>
                <w:color w:val="auto"/>
                <w:sz w:val="22"/>
                <w:szCs w:val="22"/>
                <w:lang w:val="en-US"/>
              </w:rPr>
              <w:lastRenderedPageBreak/>
              <w:t>standardised diagnostic assessments in order to accurately assess</w:t>
            </w:r>
            <w:r w:rsidR="00B72C75">
              <w:rPr>
                <w:iCs/>
                <w:color w:val="auto"/>
                <w:sz w:val="22"/>
                <w:szCs w:val="22"/>
                <w:lang w:val="en-US"/>
              </w:rPr>
              <w:t xml:space="preserve"> M</w:t>
            </w:r>
            <w:r w:rsidR="00A74BE2" w:rsidRPr="00DF2258">
              <w:rPr>
                <w:iCs/>
                <w:color w:val="auto"/>
                <w:sz w:val="22"/>
                <w:szCs w:val="22"/>
                <w:lang w:val="en-US"/>
              </w:rPr>
              <w:t xml:space="preserve">aths ARE and identify gaps individually. </w:t>
            </w:r>
            <w:r w:rsidRPr="00DF2258">
              <w:rPr>
                <w:iCs/>
                <w:color w:val="auto"/>
                <w:sz w:val="22"/>
                <w:szCs w:val="22"/>
                <w:lang w:val="en-US"/>
              </w:rPr>
              <w:t xml:space="preserve"> </w:t>
            </w:r>
          </w:p>
          <w:p w14:paraId="2A7D551A" w14:textId="12709B9C" w:rsidR="00A173A2" w:rsidRPr="00DF2258" w:rsidRDefault="00A173A2" w:rsidP="00A173A2">
            <w:pPr>
              <w:pStyle w:val="TableRow"/>
              <w:rPr>
                <w:sz w:val="22"/>
                <w:szCs w:val="22"/>
              </w:rPr>
            </w:pPr>
            <w:r w:rsidRPr="00DF2258">
              <w:rPr>
                <w:rFonts w:cs="Arial"/>
                <w:color w:val="auto"/>
                <w:sz w:val="22"/>
                <w:szCs w:val="22"/>
                <w:shd w:val="clear" w:color="auto" w:fill="FFFFFF"/>
              </w:rPr>
              <w:t xml:space="preserve">Identifying areas for further intervention/support. </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4DA51" w14:textId="4F30FC6B" w:rsidR="00DF2258" w:rsidRDefault="00DF2258" w:rsidP="00A173A2">
            <w:pPr>
              <w:pStyle w:val="TableRowCentered"/>
              <w:jc w:val="left"/>
              <w:rPr>
                <w:b/>
                <w:color w:val="auto"/>
                <w:sz w:val="22"/>
                <w:szCs w:val="22"/>
                <w:u w:val="single"/>
              </w:rPr>
            </w:pPr>
            <w:r w:rsidRPr="00DF2258">
              <w:rPr>
                <w:b/>
                <w:color w:val="auto"/>
                <w:sz w:val="22"/>
                <w:szCs w:val="22"/>
                <w:u w:val="single"/>
              </w:rPr>
              <w:lastRenderedPageBreak/>
              <w:t>Rational</w:t>
            </w:r>
            <w:r>
              <w:rPr>
                <w:b/>
                <w:color w:val="auto"/>
                <w:sz w:val="22"/>
                <w:szCs w:val="22"/>
                <w:u w:val="single"/>
              </w:rPr>
              <w:t>e</w:t>
            </w:r>
          </w:p>
          <w:p w14:paraId="25506E43" w14:textId="6BFF216A" w:rsidR="00DF2258" w:rsidRPr="00DF2258" w:rsidRDefault="00DF2258" w:rsidP="00A173A2">
            <w:pPr>
              <w:pStyle w:val="TableRowCentered"/>
              <w:jc w:val="left"/>
              <w:rPr>
                <w:color w:val="auto"/>
                <w:sz w:val="22"/>
                <w:szCs w:val="22"/>
              </w:rPr>
            </w:pPr>
            <w:r>
              <w:rPr>
                <w:color w:val="auto"/>
                <w:sz w:val="22"/>
                <w:szCs w:val="22"/>
              </w:rPr>
              <w:lastRenderedPageBreak/>
              <w:t xml:space="preserve">Teachers feel more confident in new assessments due to a closer match with the PM teaching sequence. PP children are able to access intervention suited to their gaps. </w:t>
            </w:r>
          </w:p>
          <w:p w14:paraId="5DA168A4" w14:textId="77777777" w:rsidR="00DF2258" w:rsidRPr="00DF2258" w:rsidRDefault="00DF2258" w:rsidP="00A173A2">
            <w:pPr>
              <w:pStyle w:val="TableRowCentered"/>
              <w:jc w:val="left"/>
              <w:rPr>
                <w:color w:val="auto"/>
                <w:sz w:val="22"/>
                <w:szCs w:val="22"/>
              </w:rPr>
            </w:pPr>
          </w:p>
          <w:p w14:paraId="650501AF" w14:textId="77777777" w:rsidR="00DF2258" w:rsidRPr="00DF2258" w:rsidRDefault="00DF2258" w:rsidP="00A173A2">
            <w:pPr>
              <w:pStyle w:val="TableRowCentered"/>
              <w:jc w:val="left"/>
              <w:rPr>
                <w:color w:val="auto"/>
                <w:sz w:val="22"/>
                <w:szCs w:val="22"/>
              </w:rPr>
            </w:pPr>
          </w:p>
          <w:p w14:paraId="3BA559CD" w14:textId="77777777" w:rsidR="00DF2258" w:rsidRPr="00DF2258" w:rsidRDefault="00DF2258" w:rsidP="00A173A2">
            <w:pPr>
              <w:pStyle w:val="TableRowCentered"/>
              <w:jc w:val="left"/>
              <w:rPr>
                <w:color w:val="auto"/>
                <w:sz w:val="22"/>
                <w:szCs w:val="22"/>
              </w:rPr>
            </w:pPr>
          </w:p>
          <w:p w14:paraId="74C82BE8" w14:textId="77777777" w:rsidR="00DF2258" w:rsidRPr="00DF2258" w:rsidRDefault="00DF2258" w:rsidP="00A173A2">
            <w:pPr>
              <w:pStyle w:val="TableRowCentered"/>
              <w:jc w:val="left"/>
              <w:rPr>
                <w:b/>
                <w:color w:val="auto"/>
                <w:sz w:val="22"/>
                <w:szCs w:val="22"/>
                <w:u w:val="single"/>
              </w:rPr>
            </w:pPr>
            <w:r w:rsidRPr="00DF2258">
              <w:rPr>
                <w:b/>
                <w:color w:val="auto"/>
                <w:sz w:val="22"/>
                <w:szCs w:val="22"/>
                <w:u w:val="single"/>
              </w:rPr>
              <w:t>Evidence</w:t>
            </w:r>
          </w:p>
          <w:p w14:paraId="43B77EC0" w14:textId="40616E10" w:rsidR="00A173A2" w:rsidRPr="00DF2258" w:rsidRDefault="00A173A2" w:rsidP="00A173A2">
            <w:pPr>
              <w:pStyle w:val="TableRowCentered"/>
              <w:jc w:val="left"/>
              <w:rPr>
                <w:color w:val="auto"/>
                <w:sz w:val="22"/>
                <w:szCs w:val="22"/>
              </w:rPr>
            </w:pPr>
            <w:r w:rsidRPr="00DF2258">
              <w:rPr>
                <w:color w:val="auto"/>
                <w:sz w:val="22"/>
                <w:szCs w:val="22"/>
              </w:rPr>
              <w:t>When used effectively, diagnostic assessments can indicate areas for development for individual pupils, or across classes and year groups:</w:t>
            </w:r>
          </w:p>
          <w:p w14:paraId="2A7D551B" w14:textId="718656E6" w:rsidR="00A173A2" w:rsidRPr="00DF2258" w:rsidRDefault="006C4F80" w:rsidP="00A173A2">
            <w:pPr>
              <w:pStyle w:val="TableRowCentered"/>
              <w:jc w:val="left"/>
              <w:rPr>
                <w:sz w:val="22"/>
                <w:szCs w:val="22"/>
              </w:rPr>
            </w:pPr>
            <w:hyperlink r:id="rId7" w:history="1">
              <w:r w:rsidR="00A173A2" w:rsidRPr="00DF2258">
                <w:rPr>
                  <w:rStyle w:val="Hyperlink"/>
                  <w:iCs/>
                  <w:sz w:val="22"/>
                  <w:szCs w:val="22"/>
                  <w:lang w:val="en-US"/>
                </w:rPr>
                <w:t>Diagnostic assessment | EEF</w:t>
              </w:r>
            </w:hyperlink>
            <w:r w:rsidR="00A173A2" w:rsidRPr="00DF2258">
              <w:rPr>
                <w:rFonts w:cs="Arial"/>
                <w:color w:val="0070C0"/>
                <w:sz w:val="22"/>
                <w:szCs w:val="22"/>
                <w:u w:val="single"/>
              </w:rPr>
              <w:t xml:space="preserve"> </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8BFFDF9" w:rsidR="00A173A2" w:rsidRPr="00DF2258" w:rsidRDefault="00A74BE2" w:rsidP="00A173A2">
            <w:pPr>
              <w:pStyle w:val="TableRowCentered"/>
              <w:jc w:val="left"/>
              <w:rPr>
                <w:sz w:val="22"/>
                <w:szCs w:val="22"/>
              </w:rPr>
            </w:pPr>
            <w:r w:rsidRPr="00DF2258">
              <w:rPr>
                <w:sz w:val="22"/>
                <w:szCs w:val="22"/>
              </w:rPr>
              <w:lastRenderedPageBreak/>
              <w:t>2, 3, 4, 5</w:t>
            </w:r>
          </w:p>
        </w:tc>
      </w:tr>
      <w:tr w:rsidR="00DF2258" w14:paraId="2A7D5521" w14:textId="77777777" w:rsidTr="00DF2258">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5586D28" w:rsidR="00DF2258" w:rsidRPr="00DF2258" w:rsidRDefault="00DF2258" w:rsidP="00DF2258">
            <w:pPr>
              <w:pStyle w:val="TableRow"/>
              <w:rPr>
                <w:sz w:val="22"/>
                <w:szCs w:val="22"/>
              </w:rPr>
            </w:pPr>
            <w:r w:rsidRPr="00DF2258">
              <w:rPr>
                <w:sz w:val="22"/>
                <w:szCs w:val="22"/>
              </w:rPr>
              <w:t xml:space="preserve">Parent workshops in maths In order to support parental support with mathematical approaches at home – PP children to be provided with all resources needed. </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898F5" w14:textId="77777777" w:rsidR="00DF2258" w:rsidRDefault="00DF2258" w:rsidP="00DF2258">
            <w:pPr>
              <w:pStyle w:val="TableRowCentered"/>
              <w:jc w:val="left"/>
              <w:rPr>
                <w:b/>
                <w:color w:val="auto"/>
                <w:sz w:val="22"/>
                <w:szCs w:val="22"/>
                <w:u w:val="single"/>
              </w:rPr>
            </w:pPr>
            <w:r w:rsidRPr="00DF2258">
              <w:rPr>
                <w:b/>
                <w:color w:val="auto"/>
                <w:sz w:val="22"/>
                <w:szCs w:val="22"/>
                <w:u w:val="single"/>
              </w:rPr>
              <w:t>Rational</w:t>
            </w:r>
            <w:r>
              <w:rPr>
                <w:b/>
                <w:color w:val="auto"/>
                <w:sz w:val="22"/>
                <w:szCs w:val="22"/>
                <w:u w:val="single"/>
              </w:rPr>
              <w:t>e</w:t>
            </w:r>
          </w:p>
          <w:p w14:paraId="4F252738" w14:textId="61AF5F81" w:rsidR="00DF2258" w:rsidRPr="00DF2258" w:rsidRDefault="0079629F" w:rsidP="00DF2258">
            <w:pPr>
              <w:pStyle w:val="TableRowCentered"/>
              <w:ind w:left="0"/>
              <w:jc w:val="left"/>
              <w:rPr>
                <w:color w:val="auto"/>
                <w:sz w:val="22"/>
                <w:szCs w:val="22"/>
              </w:rPr>
            </w:pPr>
            <w:r>
              <w:rPr>
                <w:color w:val="auto"/>
                <w:sz w:val="22"/>
                <w:szCs w:val="22"/>
              </w:rPr>
              <w:t xml:space="preserve">Parents feel more and more </w:t>
            </w:r>
            <w:r w:rsidR="00F3384E">
              <w:rPr>
                <w:color w:val="auto"/>
                <w:sz w:val="22"/>
                <w:szCs w:val="22"/>
              </w:rPr>
              <w:t>detached</w:t>
            </w:r>
            <w:r>
              <w:rPr>
                <w:color w:val="auto"/>
                <w:sz w:val="22"/>
                <w:szCs w:val="22"/>
              </w:rPr>
              <w:t xml:space="preserve"> from their child’s learning and parental workshops bring them closer to their learning, feeling more able to support their children at home. We introduce them to the mastery/mastering number approach they are able to then use the correct vocabulary with their children at home. </w:t>
            </w:r>
          </w:p>
          <w:p w14:paraId="5F5E7A91" w14:textId="77777777" w:rsidR="00DF2258" w:rsidRPr="00DF2258" w:rsidRDefault="00DF2258" w:rsidP="00DF2258">
            <w:pPr>
              <w:pStyle w:val="TableRowCentered"/>
              <w:jc w:val="left"/>
              <w:rPr>
                <w:color w:val="auto"/>
                <w:sz w:val="22"/>
                <w:szCs w:val="22"/>
              </w:rPr>
            </w:pPr>
          </w:p>
          <w:p w14:paraId="4690E3BE" w14:textId="77777777" w:rsidR="00DF2258" w:rsidRPr="00DF2258" w:rsidRDefault="00DF2258" w:rsidP="00DF2258">
            <w:pPr>
              <w:pStyle w:val="TableRowCentered"/>
              <w:jc w:val="left"/>
              <w:rPr>
                <w:b/>
                <w:color w:val="auto"/>
                <w:sz w:val="22"/>
                <w:szCs w:val="22"/>
                <w:u w:val="single"/>
              </w:rPr>
            </w:pPr>
            <w:r w:rsidRPr="00DF2258">
              <w:rPr>
                <w:b/>
                <w:color w:val="auto"/>
                <w:sz w:val="22"/>
                <w:szCs w:val="22"/>
                <w:u w:val="single"/>
              </w:rPr>
              <w:t>Evidence</w:t>
            </w:r>
          </w:p>
          <w:p w14:paraId="355763DB" w14:textId="77777777" w:rsidR="00DF2258" w:rsidRDefault="00DF2258" w:rsidP="00DF2258">
            <w:pPr>
              <w:pStyle w:val="TableRowCentered"/>
              <w:jc w:val="left"/>
              <w:rPr>
                <w:color w:val="auto"/>
                <w:sz w:val="22"/>
                <w:szCs w:val="22"/>
              </w:rPr>
            </w:pPr>
          </w:p>
          <w:p w14:paraId="2A7D551F" w14:textId="4E0B306C" w:rsidR="00DF2258" w:rsidRPr="00DF2258" w:rsidRDefault="006C4F80" w:rsidP="00DF2258">
            <w:pPr>
              <w:pStyle w:val="TableRowCentered"/>
              <w:jc w:val="left"/>
              <w:rPr>
                <w:sz w:val="22"/>
                <w:szCs w:val="22"/>
              </w:rPr>
            </w:pPr>
            <w:hyperlink r:id="rId8" w:history="1">
              <w:r w:rsidR="00DF2258" w:rsidRPr="00EE66B6">
                <w:rPr>
                  <w:rStyle w:val="Hyperlink"/>
                  <w:rFonts w:cs="Arial"/>
                  <w:sz w:val="22"/>
                  <w:szCs w:val="22"/>
                </w:rPr>
                <w:t>https://www.ncetm.org.uk/features/improving-children-s-confidence-in-maths-starts-with-parents/</w:t>
              </w:r>
            </w:hyperlink>
            <w:r w:rsidR="00DF2258">
              <w:rPr>
                <w:rFonts w:cs="Arial"/>
                <w:color w:val="0070C0"/>
                <w:sz w:val="22"/>
                <w:szCs w:val="22"/>
                <w:u w:val="single"/>
              </w:rPr>
              <w:t xml:space="preserve"> </w:t>
            </w:r>
            <w:r w:rsidR="00DF2258" w:rsidRPr="00DF2258">
              <w:rPr>
                <w:rFonts w:cs="Arial"/>
                <w:color w:val="0070C0"/>
                <w:sz w:val="22"/>
                <w:szCs w:val="22"/>
                <w:u w:val="single"/>
              </w:rPr>
              <w:t xml:space="preserve"> </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514D8BB" w:rsidR="00DF2258" w:rsidRPr="00DF2258" w:rsidRDefault="00DF2258" w:rsidP="00DF2258">
            <w:pPr>
              <w:pStyle w:val="TableRowCentered"/>
              <w:jc w:val="left"/>
              <w:rPr>
                <w:sz w:val="22"/>
                <w:szCs w:val="22"/>
              </w:rPr>
            </w:pPr>
            <w:r w:rsidRPr="00DF2258">
              <w:rPr>
                <w:sz w:val="22"/>
                <w:szCs w:val="22"/>
              </w:rPr>
              <w:t>2, 3, 4, 5</w:t>
            </w:r>
          </w:p>
        </w:tc>
      </w:tr>
      <w:tr w:rsidR="00DF2258" w14:paraId="7D78127A" w14:textId="77777777" w:rsidTr="00DF2258">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7F6CF" w14:textId="241E89C0" w:rsidR="00DF2258" w:rsidRPr="00DF2258" w:rsidRDefault="00DF2258" w:rsidP="00DF2258">
            <w:pPr>
              <w:pStyle w:val="TableRow"/>
              <w:rPr>
                <w:sz w:val="22"/>
                <w:szCs w:val="22"/>
              </w:rPr>
            </w:pPr>
            <w:r w:rsidRPr="00DF2258">
              <w:rPr>
                <w:sz w:val="22"/>
                <w:szCs w:val="22"/>
              </w:rPr>
              <w:t xml:space="preserve">Link with LA to create strategies in school for supporting children with EAL. </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D7DF5" w14:textId="77777777" w:rsidR="0079629F" w:rsidRDefault="0079629F" w:rsidP="0079629F">
            <w:pPr>
              <w:pStyle w:val="TableRowCentered"/>
              <w:jc w:val="left"/>
              <w:rPr>
                <w:b/>
                <w:color w:val="auto"/>
                <w:sz w:val="22"/>
                <w:szCs w:val="22"/>
                <w:u w:val="single"/>
              </w:rPr>
            </w:pPr>
            <w:r w:rsidRPr="00DF2258">
              <w:rPr>
                <w:b/>
                <w:color w:val="auto"/>
                <w:sz w:val="22"/>
                <w:szCs w:val="22"/>
                <w:u w:val="single"/>
              </w:rPr>
              <w:t>Rational</w:t>
            </w:r>
            <w:r>
              <w:rPr>
                <w:b/>
                <w:color w:val="auto"/>
                <w:sz w:val="22"/>
                <w:szCs w:val="22"/>
                <w:u w:val="single"/>
              </w:rPr>
              <w:t>e</w:t>
            </w:r>
          </w:p>
          <w:p w14:paraId="5117B383" w14:textId="77777777" w:rsidR="0079629F" w:rsidRDefault="0079629F" w:rsidP="00DF2258">
            <w:pPr>
              <w:pStyle w:val="TableRowCentered"/>
              <w:jc w:val="left"/>
              <w:rPr>
                <w:sz w:val="22"/>
                <w:szCs w:val="22"/>
              </w:rPr>
            </w:pPr>
          </w:p>
          <w:p w14:paraId="778CB51B" w14:textId="6FA9F0BA" w:rsidR="00DF2258" w:rsidRDefault="00DF2258" w:rsidP="00DF2258">
            <w:pPr>
              <w:pStyle w:val="TableRowCentered"/>
              <w:jc w:val="left"/>
              <w:rPr>
                <w:sz w:val="22"/>
                <w:szCs w:val="22"/>
              </w:rPr>
            </w:pPr>
            <w:r w:rsidRPr="00DF2258">
              <w:rPr>
                <w:sz w:val="22"/>
                <w:szCs w:val="22"/>
              </w:rPr>
              <w:t xml:space="preserve">Understanding EAL challenges &amp; being exposed to external expertise in order to bounce ideas/create new strategies. Increasing the access of EAL children has a positive </w:t>
            </w:r>
            <w:r w:rsidR="0079629F">
              <w:rPr>
                <w:sz w:val="22"/>
                <w:szCs w:val="22"/>
              </w:rPr>
              <w:t>effect on attainement.</w:t>
            </w:r>
          </w:p>
          <w:p w14:paraId="658504AE" w14:textId="4D6C77A2" w:rsidR="0079629F" w:rsidRDefault="0079629F" w:rsidP="00DF2258">
            <w:pPr>
              <w:pStyle w:val="TableRowCentered"/>
              <w:jc w:val="left"/>
              <w:rPr>
                <w:sz w:val="22"/>
                <w:szCs w:val="22"/>
              </w:rPr>
            </w:pPr>
          </w:p>
          <w:p w14:paraId="17E2CE5B" w14:textId="77777777" w:rsidR="0079629F" w:rsidRPr="00DF2258" w:rsidRDefault="0079629F" w:rsidP="0079629F">
            <w:pPr>
              <w:pStyle w:val="TableRowCentered"/>
              <w:jc w:val="left"/>
              <w:rPr>
                <w:b/>
                <w:color w:val="auto"/>
                <w:sz w:val="22"/>
                <w:szCs w:val="22"/>
                <w:u w:val="single"/>
              </w:rPr>
            </w:pPr>
            <w:r w:rsidRPr="00DF2258">
              <w:rPr>
                <w:b/>
                <w:color w:val="auto"/>
                <w:sz w:val="22"/>
                <w:szCs w:val="22"/>
                <w:u w:val="single"/>
              </w:rPr>
              <w:t>Evidence</w:t>
            </w:r>
          </w:p>
          <w:p w14:paraId="5536522C" w14:textId="77777777" w:rsidR="0079629F" w:rsidRPr="00DF2258" w:rsidRDefault="0079629F" w:rsidP="00DF2258">
            <w:pPr>
              <w:pStyle w:val="TableRowCentered"/>
              <w:jc w:val="left"/>
              <w:rPr>
                <w:sz w:val="22"/>
                <w:szCs w:val="22"/>
              </w:rPr>
            </w:pPr>
          </w:p>
          <w:p w14:paraId="18242956" w14:textId="5A512F34" w:rsidR="00DF2258" w:rsidRPr="00DF2258" w:rsidRDefault="006C4F80" w:rsidP="00DF2258">
            <w:pPr>
              <w:pStyle w:val="TableRowCentered"/>
              <w:jc w:val="left"/>
              <w:rPr>
                <w:sz w:val="22"/>
                <w:szCs w:val="22"/>
              </w:rPr>
            </w:pPr>
            <w:hyperlink r:id="rId9" w:history="1">
              <w:r w:rsidR="00DF2258" w:rsidRPr="00DF2258">
                <w:rPr>
                  <w:rStyle w:val="Hyperlink"/>
                  <w:sz w:val="22"/>
                  <w:szCs w:val="22"/>
                </w:rPr>
                <w:t>https://educationendowmentfoundation.org.uk/education-evidence/evidence-reviews/english-as-an-additional-language-eal</w:t>
              </w:r>
            </w:hyperlink>
            <w:r w:rsidR="00DF2258" w:rsidRPr="00DF2258">
              <w:rPr>
                <w:sz w:val="22"/>
                <w:szCs w:val="22"/>
              </w:rPr>
              <w:t xml:space="preserve"> </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27C51" w14:textId="4F27CE3F" w:rsidR="00DF2258" w:rsidRPr="00DF2258" w:rsidRDefault="00DF2258" w:rsidP="00DF2258">
            <w:pPr>
              <w:pStyle w:val="TableRowCentered"/>
              <w:jc w:val="left"/>
              <w:rPr>
                <w:sz w:val="22"/>
                <w:szCs w:val="22"/>
              </w:rPr>
            </w:pPr>
            <w:r w:rsidRPr="00DF2258">
              <w:rPr>
                <w:sz w:val="22"/>
                <w:szCs w:val="22"/>
              </w:rPr>
              <w:t>4</w:t>
            </w:r>
          </w:p>
        </w:tc>
      </w:tr>
      <w:tr w:rsidR="00DF2258" w14:paraId="20D44923" w14:textId="77777777" w:rsidTr="00DF2258">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7542B" w14:textId="77777777" w:rsidR="00DF2258" w:rsidRPr="00DF2258" w:rsidRDefault="00DF2258" w:rsidP="00DF2258">
            <w:pPr>
              <w:spacing w:before="60" w:after="120" w:line="240" w:lineRule="auto"/>
              <w:ind w:left="28" w:right="57"/>
              <w:rPr>
                <w:rFonts w:cs="Arial"/>
                <w:color w:val="auto"/>
                <w:sz w:val="22"/>
                <w:szCs w:val="22"/>
              </w:rPr>
            </w:pPr>
            <w:r w:rsidRPr="00DF2258">
              <w:rPr>
                <w:color w:val="auto"/>
                <w:sz w:val="22"/>
                <w:szCs w:val="22"/>
              </w:rPr>
              <w:t>Enhancement of our maths teaching and curriculum planning in line with DfE and EEF guidance.</w:t>
            </w:r>
          </w:p>
          <w:p w14:paraId="36BBE9BE" w14:textId="3894A653" w:rsidR="00DF2258" w:rsidRPr="00DF2258" w:rsidRDefault="00DF2258" w:rsidP="00DF2258">
            <w:pPr>
              <w:pStyle w:val="TableRow"/>
              <w:rPr>
                <w:sz w:val="22"/>
                <w:szCs w:val="22"/>
              </w:rPr>
            </w:pPr>
            <w:r w:rsidRPr="00DF2258">
              <w:rPr>
                <w:color w:val="auto"/>
                <w:sz w:val="22"/>
                <w:szCs w:val="22"/>
              </w:rPr>
              <w:t xml:space="preserve">We will fund teacher release time to embed key elements of guidance in school and to access Maths Hub resources and CPD (including Teaching </w:t>
            </w:r>
            <w:r w:rsidRPr="00DF2258">
              <w:rPr>
                <w:color w:val="auto"/>
                <w:sz w:val="22"/>
                <w:szCs w:val="22"/>
              </w:rPr>
              <w:lastRenderedPageBreak/>
              <w:t>for Mastery training).</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B1AE3" w14:textId="77777777" w:rsidR="0079629F" w:rsidRPr="0079629F" w:rsidRDefault="0079629F" w:rsidP="00DF2258">
            <w:pPr>
              <w:autoSpaceDN/>
              <w:spacing w:before="60" w:after="60" w:line="240" w:lineRule="auto"/>
              <w:ind w:left="57" w:right="57"/>
              <w:rPr>
                <w:rFonts w:cs="Arial"/>
                <w:b/>
                <w:iCs/>
                <w:color w:val="auto"/>
                <w:sz w:val="22"/>
                <w:szCs w:val="22"/>
                <w:u w:val="single"/>
              </w:rPr>
            </w:pPr>
            <w:r w:rsidRPr="0079629F">
              <w:rPr>
                <w:rFonts w:cs="Arial"/>
                <w:b/>
                <w:iCs/>
                <w:color w:val="auto"/>
                <w:sz w:val="22"/>
                <w:szCs w:val="22"/>
                <w:u w:val="single"/>
              </w:rPr>
              <w:lastRenderedPageBreak/>
              <w:t>Rationale</w:t>
            </w:r>
          </w:p>
          <w:p w14:paraId="19EDA604" w14:textId="623D180A" w:rsidR="0079629F" w:rsidRDefault="0079629F" w:rsidP="00DF2258">
            <w:pPr>
              <w:autoSpaceDN/>
              <w:spacing w:before="60" w:after="60" w:line="240" w:lineRule="auto"/>
              <w:ind w:left="57" w:right="57"/>
              <w:rPr>
                <w:rFonts w:cs="Arial"/>
                <w:iCs/>
                <w:color w:val="auto"/>
                <w:sz w:val="22"/>
                <w:szCs w:val="22"/>
              </w:rPr>
            </w:pPr>
            <w:r>
              <w:rPr>
                <w:rFonts w:cs="Arial"/>
                <w:iCs/>
                <w:color w:val="auto"/>
                <w:sz w:val="22"/>
                <w:szCs w:val="22"/>
              </w:rPr>
              <w:t xml:space="preserve">Creating links with other schools on order to share best practice and resources. Disseminated CPD can improve the whole schools confidence and ability in teaching maths. </w:t>
            </w:r>
          </w:p>
          <w:p w14:paraId="0A4AC1F7" w14:textId="77777777" w:rsidR="0079629F" w:rsidRDefault="0079629F" w:rsidP="00DF2258">
            <w:pPr>
              <w:autoSpaceDN/>
              <w:spacing w:before="60" w:after="60" w:line="240" w:lineRule="auto"/>
              <w:ind w:left="57" w:right="57"/>
              <w:rPr>
                <w:rFonts w:cs="Arial"/>
                <w:iCs/>
                <w:color w:val="auto"/>
                <w:sz w:val="22"/>
                <w:szCs w:val="22"/>
              </w:rPr>
            </w:pPr>
          </w:p>
          <w:p w14:paraId="47285C83" w14:textId="77777777" w:rsidR="0079629F" w:rsidRPr="0079629F" w:rsidRDefault="0079629F" w:rsidP="00DF2258">
            <w:pPr>
              <w:autoSpaceDN/>
              <w:spacing w:before="60" w:after="60" w:line="240" w:lineRule="auto"/>
              <w:ind w:left="57" w:right="57"/>
              <w:rPr>
                <w:rFonts w:cs="Arial"/>
                <w:b/>
                <w:iCs/>
                <w:color w:val="auto"/>
                <w:sz w:val="22"/>
                <w:szCs w:val="22"/>
                <w:u w:val="single"/>
              </w:rPr>
            </w:pPr>
            <w:r w:rsidRPr="0079629F">
              <w:rPr>
                <w:rFonts w:cs="Arial"/>
                <w:b/>
                <w:iCs/>
                <w:color w:val="auto"/>
                <w:sz w:val="22"/>
                <w:szCs w:val="22"/>
                <w:u w:val="single"/>
              </w:rPr>
              <w:t>Evidence</w:t>
            </w:r>
          </w:p>
          <w:p w14:paraId="55752806" w14:textId="337C6B2D" w:rsidR="00DF2258" w:rsidRPr="00DF2258" w:rsidRDefault="00DF2258" w:rsidP="00DF2258">
            <w:pPr>
              <w:autoSpaceDN/>
              <w:spacing w:before="60" w:after="60" w:line="240" w:lineRule="auto"/>
              <w:ind w:left="57" w:right="57"/>
              <w:rPr>
                <w:rFonts w:cs="Arial"/>
                <w:iCs/>
                <w:color w:val="auto"/>
                <w:sz w:val="22"/>
                <w:szCs w:val="22"/>
              </w:rPr>
            </w:pPr>
            <w:r w:rsidRPr="00DF2258">
              <w:rPr>
                <w:rFonts w:cs="Arial"/>
                <w:iCs/>
                <w:color w:val="auto"/>
                <w:sz w:val="22"/>
                <w:szCs w:val="22"/>
              </w:rPr>
              <w:t xml:space="preserve">The DfE non-statutory guidance has been produced in conjunction with the National Centre for Excellence in the Teaching of Mathematics, drawing on evidence-based approaches: </w:t>
            </w:r>
          </w:p>
          <w:p w14:paraId="0A8D4FBD" w14:textId="77777777" w:rsidR="00DF2258" w:rsidRPr="00DF2258" w:rsidRDefault="006C4F80" w:rsidP="00DF2258">
            <w:pPr>
              <w:pStyle w:val="TableRowCentered"/>
              <w:spacing w:after="120"/>
              <w:jc w:val="left"/>
              <w:rPr>
                <w:rStyle w:val="Hyperlink"/>
                <w:sz w:val="22"/>
                <w:szCs w:val="22"/>
                <w:lang w:val="en-US"/>
              </w:rPr>
            </w:pPr>
            <w:hyperlink r:id="rId10" w:history="1">
              <w:r w:rsidR="00DF2258" w:rsidRPr="00DF2258">
                <w:rPr>
                  <w:rStyle w:val="Hyperlink"/>
                  <w:iCs/>
                  <w:sz w:val="22"/>
                  <w:szCs w:val="22"/>
                  <w:lang w:val="en-US"/>
                </w:rPr>
                <w:t>Mathematics_guidance: key stages 1_and 2</w:t>
              </w:r>
            </w:hyperlink>
          </w:p>
          <w:p w14:paraId="6202E847" w14:textId="77777777" w:rsidR="00DF2258" w:rsidRPr="00DF2258" w:rsidRDefault="00DF2258" w:rsidP="00DF2258">
            <w:pPr>
              <w:pStyle w:val="TableRowCentered"/>
              <w:jc w:val="left"/>
              <w:rPr>
                <w:sz w:val="22"/>
                <w:szCs w:val="22"/>
              </w:rPr>
            </w:pP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5C5DC" w14:textId="067FE445" w:rsidR="00DF2258" w:rsidRPr="00DF2258" w:rsidRDefault="00DF2258" w:rsidP="00DF2258">
            <w:pPr>
              <w:pStyle w:val="TableRowCentered"/>
              <w:jc w:val="left"/>
              <w:rPr>
                <w:sz w:val="22"/>
                <w:szCs w:val="22"/>
              </w:rPr>
            </w:pPr>
            <w:r w:rsidRPr="00DF2258">
              <w:rPr>
                <w:sz w:val="22"/>
                <w:szCs w:val="22"/>
              </w:rPr>
              <w:t>2, 3, 4, 5</w:t>
            </w:r>
          </w:p>
        </w:tc>
      </w:tr>
      <w:tr w:rsidR="00DF2258" w14:paraId="25DF235F" w14:textId="77777777" w:rsidTr="00DF2258">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871C1" w14:textId="77777777" w:rsidR="00DF2258" w:rsidRDefault="00DF2258" w:rsidP="00DF2258">
            <w:pPr>
              <w:spacing w:before="60" w:after="120" w:line="240" w:lineRule="auto"/>
              <w:ind w:left="28" w:right="57"/>
              <w:rPr>
                <w:color w:val="auto"/>
                <w:sz w:val="22"/>
                <w:szCs w:val="22"/>
              </w:rPr>
            </w:pPr>
            <w:r w:rsidRPr="00DF2258">
              <w:rPr>
                <w:color w:val="auto"/>
                <w:sz w:val="22"/>
                <w:szCs w:val="22"/>
              </w:rPr>
              <w:t xml:space="preserve">QFT teaching approaches to be embedded within all classes in order to support disadvantaged children. </w:t>
            </w:r>
          </w:p>
          <w:p w14:paraId="08168974" w14:textId="7B1CE351" w:rsidR="00572999" w:rsidRPr="00DF2258" w:rsidRDefault="00572999" w:rsidP="00DF2258">
            <w:pPr>
              <w:spacing w:before="60" w:after="120" w:line="240" w:lineRule="auto"/>
              <w:ind w:left="28" w:right="57"/>
              <w:rPr>
                <w:color w:val="auto"/>
                <w:sz w:val="22"/>
                <w:szCs w:val="22"/>
              </w:rPr>
            </w:pPr>
            <w:r>
              <w:rPr>
                <w:color w:val="auto"/>
                <w:sz w:val="22"/>
                <w:szCs w:val="22"/>
              </w:rPr>
              <w:t>£10968</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32FF6" w14:textId="77777777" w:rsidR="00B72C75" w:rsidRPr="0079629F" w:rsidRDefault="00B72C75" w:rsidP="00B72C75">
            <w:pPr>
              <w:autoSpaceDN/>
              <w:spacing w:before="60" w:after="60" w:line="240" w:lineRule="auto"/>
              <w:ind w:left="57" w:right="57"/>
              <w:rPr>
                <w:rFonts w:cs="Arial"/>
                <w:b/>
                <w:iCs/>
                <w:color w:val="auto"/>
                <w:sz w:val="22"/>
                <w:szCs w:val="22"/>
                <w:u w:val="single"/>
              </w:rPr>
            </w:pPr>
            <w:r w:rsidRPr="0079629F">
              <w:rPr>
                <w:rFonts w:cs="Arial"/>
                <w:b/>
                <w:iCs/>
                <w:color w:val="auto"/>
                <w:sz w:val="22"/>
                <w:szCs w:val="22"/>
                <w:u w:val="single"/>
              </w:rPr>
              <w:t>Rationale</w:t>
            </w:r>
          </w:p>
          <w:p w14:paraId="2D5B3FD4" w14:textId="08432A8C" w:rsidR="00B72C75" w:rsidRDefault="00B72C75" w:rsidP="00B72C75">
            <w:pPr>
              <w:autoSpaceDN/>
              <w:spacing w:before="60" w:after="60" w:line="240" w:lineRule="auto"/>
              <w:ind w:left="57" w:right="57"/>
              <w:rPr>
                <w:rFonts w:cs="Arial"/>
                <w:iCs/>
                <w:color w:val="auto"/>
                <w:sz w:val="22"/>
                <w:szCs w:val="22"/>
              </w:rPr>
            </w:pPr>
            <w:r>
              <w:rPr>
                <w:rFonts w:cs="Arial"/>
                <w:iCs/>
                <w:color w:val="auto"/>
                <w:sz w:val="22"/>
                <w:szCs w:val="22"/>
              </w:rPr>
              <w:t>In order to best suppor</w:t>
            </w:r>
            <w:r w:rsidR="00572999">
              <w:rPr>
                <w:rFonts w:cs="Arial"/>
                <w:iCs/>
                <w:color w:val="auto"/>
                <w:sz w:val="22"/>
                <w:szCs w:val="22"/>
              </w:rPr>
              <w:t>t PP children within the classr</w:t>
            </w:r>
            <w:r>
              <w:rPr>
                <w:rFonts w:cs="Arial"/>
                <w:iCs/>
                <w:color w:val="auto"/>
                <w:sz w:val="22"/>
                <w:szCs w:val="22"/>
              </w:rPr>
              <w:t>oom across all subjects, we need to continue to develop consistent and effective support techniques across EYFS, KS1 &amp; KS2.</w:t>
            </w:r>
          </w:p>
          <w:p w14:paraId="41ADFD64" w14:textId="77777777" w:rsidR="00B72C75" w:rsidRDefault="00B72C75" w:rsidP="00B72C75">
            <w:pPr>
              <w:autoSpaceDN/>
              <w:spacing w:before="60" w:after="60" w:line="240" w:lineRule="auto"/>
              <w:ind w:left="57" w:right="57"/>
              <w:rPr>
                <w:rFonts w:cs="Arial"/>
                <w:iCs/>
                <w:color w:val="auto"/>
                <w:sz w:val="22"/>
                <w:szCs w:val="22"/>
              </w:rPr>
            </w:pPr>
          </w:p>
          <w:p w14:paraId="20AC683B" w14:textId="77777777" w:rsidR="00B72C75" w:rsidRPr="0079629F" w:rsidRDefault="00B72C75" w:rsidP="00B72C75">
            <w:pPr>
              <w:autoSpaceDN/>
              <w:spacing w:before="60" w:after="60" w:line="240" w:lineRule="auto"/>
              <w:ind w:left="57" w:right="57"/>
              <w:rPr>
                <w:rFonts w:cs="Arial"/>
                <w:b/>
                <w:iCs/>
                <w:color w:val="auto"/>
                <w:sz w:val="22"/>
                <w:szCs w:val="22"/>
                <w:u w:val="single"/>
              </w:rPr>
            </w:pPr>
            <w:r w:rsidRPr="0079629F">
              <w:rPr>
                <w:rFonts w:cs="Arial"/>
                <w:b/>
                <w:iCs/>
                <w:color w:val="auto"/>
                <w:sz w:val="22"/>
                <w:szCs w:val="22"/>
                <w:u w:val="single"/>
              </w:rPr>
              <w:t>Evidence</w:t>
            </w:r>
          </w:p>
          <w:p w14:paraId="63A3E3E8" w14:textId="4EDA69BF" w:rsidR="00DF2258" w:rsidRPr="00DF2258" w:rsidRDefault="00B72C75" w:rsidP="00DF2258">
            <w:pPr>
              <w:autoSpaceDN/>
              <w:spacing w:before="60" w:after="60" w:line="240" w:lineRule="auto"/>
              <w:ind w:left="57" w:right="57"/>
              <w:rPr>
                <w:rFonts w:cs="Arial"/>
                <w:iCs/>
                <w:color w:val="auto"/>
                <w:sz w:val="22"/>
                <w:szCs w:val="22"/>
              </w:rPr>
            </w:pPr>
            <w:r>
              <w:rPr>
                <w:rFonts w:cs="Arial"/>
                <w:iCs/>
                <w:color w:val="auto"/>
                <w:sz w:val="22"/>
                <w:szCs w:val="22"/>
              </w:rPr>
              <w:t xml:space="preserve">Increasing the standard of teaching has the most positive impact on the attainment of PP children. </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B2109" w14:textId="22AF5854" w:rsidR="00DF2258" w:rsidRPr="00DF2258" w:rsidRDefault="00DF2258" w:rsidP="00DF2258">
            <w:pPr>
              <w:pStyle w:val="TableRowCentered"/>
              <w:jc w:val="left"/>
              <w:rPr>
                <w:sz w:val="22"/>
                <w:szCs w:val="22"/>
              </w:rPr>
            </w:pPr>
            <w:r w:rsidRPr="00DF2258">
              <w:rPr>
                <w:sz w:val="22"/>
                <w:szCs w:val="22"/>
              </w:rPr>
              <w:t>1,2,3,4,5</w:t>
            </w:r>
          </w:p>
        </w:tc>
      </w:tr>
      <w:tr w:rsidR="00DF2258" w14:paraId="61BBAE6A" w14:textId="77777777" w:rsidTr="00DF2258">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964A8" w14:textId="1F283D5C" w:rsidR="00DF2258" w:rsidRPr="00DF2258" w:rsidRDefault="00DF2258" w:rsidP="00DF2258">
            <w:pPr>
              <w:spacing w:before="60" w:after="120" w:line="240" w:lineRule="auto"/>
              <w:ind w:left="28" w:right="57"/>
              <w:rPr>
                <w:color w:val="auto"/>
                <w:sz w:val="22"/>
                <w:szCs w:val="22"/>
              </w:rPr>
            </w:pPr>
            <w:r w:rsidRPr="00DF2258">
              <w:rPr>
                <w:color w:val="auto"/>
                <w:sz w:val="22"/>
                <w:szCs w:val="22"/>
              </w:rPr>
              <w:t>Liaise with SENDCO when developing whole school plans for PP children – developing dyslexia friendly teaching strategies and working memory CPD.</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C8268" w14:textId="77777777" w:rsidR="00DF2258" w:rsidRPr="000714F4" w:rsidRDefault="000714F4" w:rsidP="00DF2258">
            <w:pPr>
              <w:autoSpaceDN/>
              <w:spacing w:before="60" w:after="60" w:line="240" w:lineRule="auto"/>
              <w:ind w:left="57" w:right="57"/>
              <w:rPr>
                <w:rFonts w:cs="Arial"/>
                <w:b/>
                <w:iCs/>
                <w:color w:val="auto"/>
                <w:sz w:val="22"/>
                <w:szCs w:val="22"/>
                <w:u w:val="single"/>
              </w:rPr>
            </w:pPr>
            <w:r w:rsidRPr="000714F4">
              <w:rPr>
                <w:rFonts w:cs="Arial"/>
                <w:b/>
                <w:iCs/>
                <w:color w:val="auto"/>
                <w:sz w:val="22"/>
                <w:szCs w:val="22"/>
                <w:u w:val="single"/>
              </w:rPr>
              <w:t>Rationale</w:t>
            </w:r>
          </w:p>
          <w:p w14:paraId="1EDD16A0" w14:textId="16231FC6" w:rsidR="000714F4" w:rsidRDefault="000714F4" w:rsidP="00DF2258">
            <w:pPr>
              <w:autoSpaceDN/>
              <w:spacing w:before="60" w:after="60" w:line="240" w:lineRule="auto"/>
              <w:ind w:left="57" w:right="57"/>
              <w:rPr>
                <w:rFonts w:cs="Arial"/>
                <w:iCs/>
                <w:color w:val="auto"/>
                <w:sz w:val="22"/>
                <w:szCs w:val="22"/>
              </w:rPr>
            </w:pPr>
            <w:r>
              <w:rPr>
                <w:rFonts w:cs="Arial"/>
                <w:iCs/>
                <w:color w:val="auto"/>
                <w:sz w:val="22"/>
                <w:szCs w:val="22"/>
              </w:rPr>
              <w:t xml:space="preserve">We have a big crossover of PP children and SEN children. The strategies used to support SEN children are also applicable to all PP children across the school. </w:t>
            </w:r>
          </w:p>
          <w:p w14:paraId="35D22DC2" w14:textId="77777777" w:rsidR="000714F4" w:rsidRDefault="000714F4" w:rsidP="00DF2258">
            <w:pPr>
              <w:autoSpaceDN/>
              <w:spacing w:before="60" w:after="60" w:line="240" w:lineRule="auto"/>
              <w:ind w:left="57" w:right="57"/>
              <w:rPr>
                <w:rFonts w:cs="Arial"/>
                <w:iCs/>
                <w:color w:val="auto"/>
                <w:sz w:val="22"/>
                <w:szCs w:val="22"/>
              </w:rPr>
            </w:pPr>
          </w:p>
          <w:p w14:paraId="3EF28529" w14:textId="77777777" w:rsidR="000714F4" w:rsidRPr="000714F4" w:rsidRDefault="000714F4" w:rsidP="00DF2258">
            <w:pPr>
              <w:autoSpaceDN/>
              <w:spacing w:before="60" w:after="60" w:line="240" w:lineRule="auto"/>
              <w:ind w:left="57" w:right="57"/>
              <w:rPr>
                <w:rFonts w:cs="Arial"/>
                <w:b/>
                <w:iCs/>
                <w:color w:val="auto"/>
                <w:sz w:val="22"/>
                <w:szCs w:val="22"/>
                <w:u w:val="single"/>
              </w:rPr>
            </w:pPr>
            <w:r w:rsidRPr="000714F4">
              <w:rPr>
                <w:rFonts w:cs="Arial"/>
                <w:b/>
                <w:iCs/>
                <w:color w:val="auto"/>
                <w:sz w:val="22"/>
                <w:szCs w:val="22"/>
                <w:u w:val="single"/>
              </w:rPr>
              <w:t>Evidence</w:t>
            </w:r>
          </w:p>
          <w:p w14:paraId="7F6746C9" w14:textId="3AEA03FA" w:rsidR="000714F4" w:rsidRPr="00DF2258" w:rsidRDefault="006C4F80" w:rsidP="00DF2258">
            <w:pPr>
              <w:autoSpaceDN/>
              <w:spacing w:before="60" w:after="60" w:line="240" w:lineRule="auto"/>
              <w:ind w:left="57" w:right="57"/>
              <w:rPr>
                <w:rFonts w:cs="Arial"/>
                <w:iCs/>
                <w:color w:val="auto"/>
                <w:sz w:val="22"/>
                <w:szCs w:val="22"/>
              </w:rPr>
            </w:pPr>
            <w:hyperlink r:id="rId11" w:history="1">
              <w:r w:rsidR="000714F4" w:rsidRPr="00EE66B6">
                <w:rPr>
                  <w:rStyle w:val="Hyperlink"/>
                  <w:rFonts w:cs="Arial"/>
                  <w:iCs/>
                  <w:sz w:val="22"/>
                  <w:szCs w:val="22"/>
                </w:rPr>
                <w:t>https://educationendowmentfoundation.org.uk/education-evidence/guidance-reports/send</w:t>
              </w:r>
            </w:hyperlink>
            <w:r w:rsidR="000714F4">
              <w:rPr>
                <w:rFonts w:cs="Arial"/>
                <w:iCs/>
                <w:color w:val="auto"/>
                <w:sz w:val="22"/>
                <w:szCs w:val="22"/>
              </w:rPr>
              <w:t xml:space="preserve"> </w:t>
            </w:r>
          </w:p>
        </w:tc>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39158" w14:textId="5D58E090" w:rsidR="00DF2258" w:rsidRPr="00DF2258" w:rsidRDefault="000714F4" w:rsidP="00DF2258">
            <w:pPr>
              <w:pStyle w:val="TableRowCentered"/>
              <w:jc w:val="left"/>
              <w:rPr>
                <w:sz w:val="22"/>
                <w:szCs w:val="22"/>
              </w:rPr>
            </w:pPr>
            <w:r>
              <w:rPr>
                <w:sz w:val="22"/>
                <w:szCs w:val="22"/>
              </w:rPr>
              <w:t>1,2,3,4,5,6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320E926" w:rsidR="00E66558" w:rsidRDefault="009D71E8">
      <w:r>
        <w:t xml:space="preserve">Budgeted cost: £ </w:t>
      </w:r>
      <w:r w:rsidR="006C4F80">
        <w:t>297</w:t>
      </w:r>
    </w:p>
    <w:tbl>
      <w:tblPr>
        <w:tblW w:w="5000" w:type="pct"/>
        <w:tblCellMar>
          <w:left w:w="10" w:type="dxa"/>
          <w:right w:w="10" w:type="dxa"/>
        </w:tblCellMar>
        <w:tblLook w:val="04A0" w:firstRow="1" w:lastRow="0" w:firstColumn="1" w:lastColumn="0" w:noHBand="0" w:noVBand="1"/>
      </w:tblPr>
      <w:tblGrid>
        <w:gridCol w:w="1843"/>
        <w:gridCol w:w="5871"/>
        <w:gridCol w:w="1772"/>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8098B" w14:textId="77777777" w:rsidR="00E66558" w:rsidRDefault="00A74BE2">
            <w:pPr>
              <w:pStyle w:val="TableRow"/>
              <w:rPr>
                <w:sz w:val="22"/>
                <w:szCs w:val="22"/>
              </w:rPr>
            </w:pPr>
            <w:r w:rsidRPr="00B72C75">
              <w:rPr>
                <w:sz w:val="22"/>
                <w:szCs w:val="22"/>
              </w:rPr>
              <w:t>Literacy gold intervention</w:t>
            </w:r>
            <w:r w:rsidR="00716C53">
              <w:rPr>
                <w:sz w:val="22"/>
                <w:szCs w:val="22"/>
              </w:rPr>
              <w:t>s to support PP children</w:t>
            </w:r>
          </w:p>
          <w:p w14:paraId="2A7D5529" w14:textId="079CD9A1" w:rsidR="00572999" w:rsidRPr="00B72C75" w:rsidRDefault="00572999">
            <w:pPr>
              <w:pStyle w:val="TableRow"/>
              <w:rPr>
                <w:sz w:val="22"/>
                <w:szCs w:val="22"/>
              </w:rPr>
            </w:pPr>
            <w:r>
              <w:rPr>
                <w:sz w:val="22"/>
                <w:szCs w:val="22"/>
              </w:rPr>
              <w:t>£297</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AAEB8" w14:textId="77777777" w:rsidR="00E66558" w:rsidRPr="00716C53" w:rsidRDefault="00716C53">
            <w:pPr>
              <w:pStyle w:val="TableRowCentered"/>
              <w:jc w:val="left"/>
              <w:rPr>
                <w:b/>
                <w:sz w:val="22"/>
                <w:szCs w:val="22"/>
                <w:u w:val="single"/>
              </w:rPr>
            </w:pPr>
            <w:r w:rsidRPr="00716C53">
              <w:rPr>
                <w:b/>
                <w:sz w:val="22"/>
                <w:szCs w:val="22"/>
                <w:u w:val="single"/>
              </w:rPr>
              <w:t>Rationale</w:t>
            </w:r>
          </w:p>
          <w:p w14:paraId="7A3B8F17" w14:textId="3D9953C0" w:rsidR="00716C53" w:rsidRDefault="00716C53" w:rsidP="00716C53">
            <w:pPr>
              <w:pStyle w:val="TableRowCentered"/>
              <w:ind w:left="0"/>
              <w:jc w:val="left"/>
              <w:rPr>
                <w:sz w:val="22"/>
                <w:szCs w:val="22"/>
              </w:rPr>
            </w:pPr>
            <w:r>
              <w:rPr>
                <w:sz w:val="22"/>
                <w:szCs w:val="22"/>
              </w:rPr>
              <w:t xml:space="preserve">Directed intervention time, which uses minimal TA time and can be delivered to multiple pupils across a range of year groups. </w:t>
            </w:r>
          </w:p>
          <w:p w14:paraId="10893F38" w14:textId="77777777" w:rsidR="00716C53" w:rsidRDefault="00716C53">
            <w:pPr>
              <w:pStyle w:val="TableRowCentered"/>
              <w:jc w:val="left"/>
              <w:rPr>
                <w:sz w:val="22"/>
                <w:szCs w:val="22"/>
              </w:rPr>
            </w:pPr>
          </w:p>
          <w:p w14:paraId="061D7BD7" w14:textId="77777777" w:rsidR="00716C53" w:rsidRDefault="00716C53">
            <w:pPr>
              <w:pStyle w:val="TableRowCentered"/>
              <w:jc w:val="left"/>
              <w:rPr>
                <w:b/>
                <w:sz w:val="22"/>
                <w:szCs w:val="22"/>
                <w:u w:val="single"/>
              </w:rPr>
            </w:pPr>
            <w:r w:rsidRPr="00716C53">
              <w:rPr>
                <w:b/>
                <w:sz w:val="22"/>
                <w:szCs w:val="22"/>
                <w:u w:val="single"/>
              </w:rPr>
              <w:t>Evidence</w:t>
            </w:r>
          </w:p>
          <w:p w14:paraId="2A7D552A" w14:textId="2CF135F4" w:rsidR="00716C53" w:rsidRPr="00716C53" w:rsidRDefault="006C4F80">
            <w:pPr>
              <w:pStyle w:val="TableRowCentered"/>
              <w:jc w:val="left"/>
              <w:rPr>
                <w:b/>
                <w:sz w:val="22"/>
                <w:szCs w:val="22"/>
                <w:u w:val="single"/>
              </w:rPr>
            </w:pPr>
            <w:hyperlink r:id="rId12" w:history="1">
              <w:r w:rsidR="00716C53" w:rsidRPr="00716C53">
                <w:rPr>
                  <w:rStyle w:val="Hyperlink"/>
                  <w:sz w:val="22"/>
                  <w:szCs w:val="22"/>
                  <w:u w:val="none"/>
                </w:rPr>
                <w:t>https://literacygold.co.uk/Results/Castlehil</w:t>
              </w:r>
              <w:r w:rsidR="00716C53" w:rsidRPr="00EE66B6">
                <w:rPr>
                  <w:rStyle w:val="Hyperlink"/>
                  <w:b/>
                  <w:sz w:val="22"/>
                  <w:szCs w:val="22"/>
                </w:rPr>
                <w:t>l</w:t>
              </w:r>
            </w:hyperlink>
            <w:r w:rsidR="00716C53">
              <w:rPr>
                <w:b/>
                <w:sz w:val="22"/>
                <w:szCs w:val="22"/>
                <w:u w:val="single"/>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E163E02" w:rsidR="00E66558" w:rsidRDefault="00A74BE2">
            <w:pPr>
              <w:pStyle w:val="TableRowCentered"/>
              <w:jc w:val="left"/>
              <w:rPr>
                <w:sz w:val="22"/>
              </w:rPr>
            </w:pPr>
            <w:r>
              <w:rPr>
                <w:sz w:val="22"/>
              </w:rPr>
              <w:t>1</w:t>
            </w:r>
            <w:r w:rsidR="00C012D9">
              <w:rPr>
                <w:sz w:val="22"/>
              </w:rPr>
              <w:t>,3,4,5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CF311" w14:textId="77777777" w:rsidR="00A74BE2" w:rsidRPr="00B72C75" w:rsidRDefault="00A74BE2" w:rsidP="00A74BE2">
            <w:pPr>
              <w:pStyle w:val="TableRow"/>
              <w:rPr>
                <w:sz w:val="22"/>
                <w:szCs w:val="22"/>
              </w:rPr>
            </w:pPr>
            <w:r w:rsidRPr="00B72C75">
              <w:rPr>
                <w:sz w:val="22"/>
                <w:szCs w:val="22"/>
              </w:rPr>
              <w:t xml:space="preserve">Phonics Yr 1 &amp; 2 additional literacy support in class </w:t>
            </w:r>
          </w:p>
          <w:p w14:paraId="7D2E60C7" w14:textId="77777777" w:rsidR="00A74BE2" w:rsidRPr="00B72C75" w:rsidRDefault="00A74BE2" w:rsidP="00A74BE2">
            <w:pPr>
              <w:pStyle w:val="TableRow"/>
              <w:rPr>
                <w:sz w:val="22"/>
                <w:szCs w:val="22"/>
              </w:rPr>
            </w:pPr>
          </w:p>
          <w:p w14:paraId="766058DE" w14:textId="77777777" w:rsidR="00A74BE2" w:rsidRPr="00B72C75" w:rsidRDefault="00A74BE2" w:rsidP="00A74BE2">
            <w:pPr>
              <w:pStyle w:val="TableRow"/>
              <w:rPr>
                <w:sz w:val="22"/>
                <w:szCs w:val="22"/>
              </w:rPr>
            </w:pPr>
            <w:r w:rsidRPr="00B72C75">
              <w:rPr>
                <w:sz w:val="22"/>
                <w:szCs w:val="22"/>
              </w:rPr>
              <w:t xml:space="preserve">Daily phonics session 25 mins </w:t>
            </w:r>
          </w:p>
          <w:p w14:paraId="5463E3FA" w14:textId="77777777" w:rsidR="00A74BE2" w:rsidRPr="00B72C75" w:rsidRDefault="00A74BE2" w:rsidP="00A74BE2">
            <w:pPr>
              <w:pStyle w:val="TableRow"/>
              <w:rPr>
                <w:sz w:val="22"/>
                <w:szCs w:val="22"/>
              </w:rPr>
            </w:pPr>
            <w:r w:rsidRPr="00B72C75">
              <w:rPr>
                <w:sz w:val="22"/>
                <w:szCs w:val="22"/>
              </w:rPr>
              <w:t xml:space="preserve">Daily in class support. </w:t>
            </w:r>
          </w:p>
          <w:p w14:paraId="2A7D552D" w14:textId="4B246E1C" w:rsidR="00E66558" w:rsidRPr="00B72C75" w:rsidRDefault="00E66558" w:rsidP="00A74BE2">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B80B7" w14:textId="77777777" w:rsidR="00716C53" w:rsidRPr="00716C53" w:rsidRDefault="00716C53">
            <w:pPr>
              <w:pStyle w:val="TableRowCentered"/>
              <w:jc w:val="left"/>
              <w:rPr>
                <w:b/>
                <w:sz w:val="22"/>
                <w:szCs w:val="22"/>
                <w:u w:val="single"/>
              </w:rPr>
            </w:pPr>
            <w:r w:rsidRPr="00716C53">
              <w:rPr>
                <w:b/>
                <w:sz w:val="22"/>
                <w:szCs w:val="22"/>
                <w:u w:val="single"/>
              </w:rPr>
              <w:t>Rationale</w:t>
            </w:r>
          </w:p>
          <w:p w14:paraId="26C781F2" w14:textId="77777777" w:rsidR="00E66558" w:rsidRDefault="00A74BE2">
            <w:pPr>
              <w:pStyle w:val="TableRowCentered"/>
              <w:jc w:val="left"/>
              <w:rPr>
                <w:sz w:val="22"/>
                <w:szCs w:val="22"/>
              </w:rPr>
            </w:pPr>
            <w:r w:rsidRPr="00B72C75">
              <w:rPr>
                <w:sz w:val="22"/>
                <w:szCs w:val="22"/>
              </w:rPr>
              <w:t>Phonic skills weaker in Disadvantaged children- similar interventions in the past has supported children to pass phonic screening.</w:t>
            </w:r>
          </w:p>
          <w:p w14:paraId="39C42B13" w14:textId="77777777" w:rsidR="00716C53" w:rsidRDefault="00716C53">
            <w:pPr>
              <w:pStyle w:val="TableRowCentered"/>
              <w:jc w:val="left"/>
              <w:rPr>
                <w:sz w:val="22"/>
                <w:szCs w:val="22"/>
              </w:rPr>
            </w:pPr>
          </w:p>
          <w:p w14:paraId="384DEAC6" w14:textId="77777777" w:rsidR="00716C53" w:rsidRDefault="00716C53">
            <w:pPr>
              <w:pStyle w:val="TableRowCentered"/>
              <w:jc w:val="left"/>
              <w:rPr>
                <w:b/>
                <w:sz w:val="22"/>
                <w:szCs w:val="22"/>
                <w:u w:val="single"/>
              </w:rPr>
            </w:pPr>
            <w:r w:rsidRPr="00716C53">
              <w:rPr>
                <w:b/>
                <w:sz w:val="22"/>
                <w:szCs w:val="22"/>
                <w:u w:val="single"/>
              </w:rPr>
              <w:t>Evidence</w:t>
            </w:r>
          </w:p>
          <w:p w14:paraId="2A7D552E" w14:textId="01AC5F8C" w:rsidR="00716C53" w:rsidRPr="00716C53" w:rsidRDefault="00C012D9">
            <w:pPr>
              <w:pStyle w:val="TableRowCentered"/>
              <w:jc w:val="left"/>
              <w:rPr>
                <w:sz w:val="22"/>
                <w:szCs w:val="22"/>
              </w:rPr>
            </w:pPr>
            <w:r>
              <w:rPr>
                <w:sz w:val="22"/>
                <w:szCs w:val="22"/>
              </w:rPr>
              <w:t xml:space="preserve">Closing the disadvantaged gap - </w:t>
            </w:r>
            <w:hyperlink r:id="rId13" w:history="1">
              <w:r w:rsidRPr="00EE66B6">
                <w:rPr>
                  <w:rStyle w:val="Hyperlink"/>
                  <w:sz w:val="22"/>
                  <w:szCs w:val="22"/>
                </w:rPr>
                <w:t>https://educationendowmentfoundation.org.uk/education-evidence/teaching-learning-toolkit/phonics</w:t>
              </w:r>
            </w:hyperlink>
            <w:r>
              <w:rPr>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BE0218E" w:rsidR="00E66558" w:rsidRDefault="00A74BE2">
            <w:pPr>
              <w:pStyle w:val="TableRowCentered"/>
              <w:jc w:val="left"/>
              <w:rPr>
                <w:sz w:val="22"/>
              </w:rPr>
            </w:pPr>
            <w:r>
              <w:rPr>
                <w:sz w:val="22"/>
              </w:rPr>
              <w:t>1</w:t>
            </w:r>
            <w:r w:rsidR="00C012D9">
              <w:rPr>
                <w:sz w:val="22"/>
              </w:rPr>
              <w:t>,3,4,5</w:t>
            </w:r>
          </w:p>
        </w:tc>
      </w:tr>
      <w:tr w:rsidR="00A74BE2" w14:paraId="3BEB88B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84DD9" w14:textId="1F271A08" w:rsidR="00A74BE2" w:rsidRPr="00B72C75" w:rsidRDefault="00B72C75" w:rsidP="00B72C75">
            <w:pPr>
              <w:pStyle w:val="TableRow"/>
              <w:rPr>
                <w:sz w:val="22"/>
                <w:szCs w:val="22"/>
              </w:rPr>
            </w:pPr>
            <w:r w:rsidRPr="00B72C75">
              <w:rPr>
                <w:sz w:val="22"/>
                <w:szCs w:val="22"/>
              </w:rPr>
              <w:lastRenderedPageBreak/>
              <w:t xml:space="preserve">Use of </w:t>
            </w:r>
            <w:r>
              <w:rPr>
                <w:sz w:val="22"/>
                <w:szCs w:val="22"/>
              </w:rPr>
              <w:t>Little Wandle</w:t>
            </w:r>
            <w:r w:rsidRPr="00B72C75">
              <w:rPr>
                <w:sz w:val="22"/>
                <w:szCs w:val="22"/>
              </w:rPr>
              <w:t xml:space="preserve"> as an intervention in Key Stage 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607D4" w14:textId="77777777" w:rsidR="00B72C75" w:rsidRDefault="00B72C75" w:rsidP="00B72C75">
            <w:pPr>
              <w:pStyle w:val="TableRowCentered"/>
              <w:ind w:left="0"/>
              <w:jc w:val="left"/>
              <w:rPr>
                <w:sz w:val="22"/>
                <w:szCs w:val="22"/>
              </w:rPr>
            </w:pPr>
            <w:r w:rsidRPr="00B72C75">
              <w:rPr>
                <w:b/>
                <w:sz w:val="22"/>
                <w:szCs w:val="22"/>
                <w:u w:val="single"/>
              </w:rPr>
              <w:t>Rationale</w:t>
            </w:r>
            <w:r w:rsidRPr="00B72C75">
              <w:rPr>
                <w:sz w:val="22"/>
                <w:szCs w:val="22"/>
              </w:rPr>
              <w:t xml:space="preserve">: As with KS1 interventions to be used to scoop up children struggling in </w:t>
            </w:r>
            <w:r>
              <w:rPr>
                <w:sz w:val="22"/>
                <w:szCs w:val="22"/>
              </w:rPr>
              <w:t>Little Wandle</w:t>
            </w:r>
            <w:r w:rsidRPr="00B72C75">
              <w:rPr>
                <w:sz w:val="22"/>
                <w:szCs w:val="22"/>
              </w:rPr>
              <w:t xml:space="preserve"> sessions.</w:t>
            </w:r>
          </w:p>
          <w:p w14:paraId="04625A2A" w14:textId="7D43C9EA" w:rsidR="00B72C75" w:rsidRPr="00B72C75" w:rsidRDefault="00B72C75" w:rsidP="00B72C75">
            <w:pPr>
              <w:pStyle w:val="TableRowCentered"/>
              <w:ind w:left="0"/>
              <w:jc w:val="left"/>
              <w:rPr>
                <w:sz w:val="22"/>
                <w:szCs w:val="22"/>
              </w:rPr>
            </w:pPr>
            <w:r w:rsidRPr="00B72C75">
              <w:rPr>
                <w:sz w:val="22"/>
                <w:szCs w:val="22"/>
              </w:rPr>
              <w:t>.</w:t>
            </w:r>
          </w:p>
          <w:p w14:paraId="4056791C" w14:textId="56B54D46" w:rsidR="00B72C75" w:rsidRPr="00B72C75" w:rsidRDefault="00B72C75" w:rsidP="00B72C75">
            <w:pPr>
              <w:pStyle w:val="TableRowCentered"/>
              <w:ind w:left="0"/>
              <w:jc w:val="left"/>
              <w:rPr>
                <w:sz w:val="22"/>
                <w:szCs w:val="22"/>
              </w:rPr>
            </w:pPr>
            <w:r w:rsidRPr="00B72C75">
              <w:rPr>
                <w:sz w:val="22"/>
                <w:szCs w:val="22"/>
              </w:rPr>
              <w:t xml:space="preserve"> </w:t>
            </w:r>
            <w:r w:rsidRPr="00B72C75">
              <w:rPr>
                <w:b/>
                <w:sz w:val="22"/>
                <w:szCs w:val="22"/>
                <w:u w:val="single"/>
              </w:rPr>
              <w:t>Evidence</w:t>
            </w:r>
            <w:r w:rsidRPr="00B72C75">
              <w:rPr>
                <w:sz w:val="22"/>
                <w:szCs w:val="22"/>
              </w:rPr>
              <w:t>:</w:t>
            </w:r>
          </w:p>
          <w:p w14:paraId="5C1F7CD6" w14:textId="34A2330F" w:rsidR="00A74BE2" w:rsidRPr="00B72C75" w:rsidRDefault="00B72C75" w:rsidP="00B72C75">
            <w:pPr>
              <w:pStyle w:val="TableRowCentered"/>
              <w:ind w:left="0"/>
              <w:jc w:val="left"/>
              <w:rPr>
                <w:sz w:val="22"/>
                <w:szCs w:val="22"/>
              </w:rPr>
            </w:pPr>
            <w:r w:rsidRPr="00B72C75">
              <w:rPr>
                <w:sz w:val="22"/>
                <w:szCs w:val="22"/>
              </w:rPr>
              <w:t xml:space="preserve"> Tuition targeted at specific needs and knowledge gaps can be an effective method to support low attaining pupils or those falling behind, both one-to-one: (educationendowmentfoundation.org.uk) Small group tuition | Toolkit Strand | Education Endowment Foundation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4F303" w14:textId="5A4478E3" w:rsidR="00A74BE2" w:rsidRDefault="00B72C75">
            <w:pPr>
              <w:pStyle w:val="TableRowCentered"/>
              <w:jc w:val="left"/>
              <w:rPr>
                <w:sz w:val="22"/>
              </w:rPr>
            </w:pPr>
            <w:r>
              <w:rPr>
                <w:sz w:val="22"/>
              </w:rPr>
              <w:t>1</w:t>
            </w:r>
            <w:r w:rsidR="00C012D9">
              <w:rPr>
                <w:sz w:val="22"/>
              </w:rPr>
              <w:t>,3,4,5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770A921" w:rsidR="00E66558" w:rsidRDefault="009D71E8">
      <w:pPr>
        <w:spacing w:before="240" w:after="120"/>
      </w:pPr>
      <w:r>
        <w:t xml:space="preserve">Budgeted cost: £ </w:t>
      </w:r>
      <w:r w:rsidR="006C4F80">
        <w:t>17607</w:t>
      </w:r>
    </w:p>
    <w:tbl>
      <w:tblPr>
        <w:tblW w:w="5000" w:type="pct"/>
        <w:tblCellMar>
          <w:left w:w="10" w:type="dxa"/>
          <w:right w:w="10" w:type="dxa"/>
        </w:tblCellMar>
        <w:tblLook w:val="04A0" w:firstRow="1" w:lastRow="0" w:firstColumn="1" w:lastColumn="0" w:noHBand="0" w:noVBand="1"/>
      </w:tblPr>
      <w:tblGrid>
        <w:gridCol w:w="1420"/>
        <w:gridCol w:w="6947"/>
        <w:gridCol w:w="1119"/>
      </w:tblGrid>
      <w:tr w:rsidR="00E66558" w14:paraId="2A7D5537" w14:textId="77777777" w:rsidTr="00BD13B1">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364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73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BD13B1">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71F2400" w:rsidR="00E66558" w:rsidRPr="009D77C1" w:rsidRDefault="00A74BE2" w:rsidP="003B41A6">
            <w:pPr>
              <w:pStyle w:val="TableRow"/>
              <w:ind w:left="0"/>
              <w:rPr>
                <w:rFonts w:cs="Arial"/>
                <w:sz w:val="22"/>
                <w:szCs w:val="22"/>
              </w:rPr>
            </w:pPr>
            <w:r w:rsidRPr="009D77C1">
              <w:rPr>
                <w:rFonts w:cs="Arial"/>
                <w:iCs/>
                <w:sz w:val="22"/>
                <w:szCs w:val="22"/>
              </w:rPr>
              <w:t>Developing</w:t>
            </w:r>
            <w:r w:rsidR="003B41A6" w:rsidRPr="009D77C1">
              <w:rPr>
                <w:rFonts w:cs="Arial"/>
                <w:iCs/>
                <w:sz w:val="22"/>
                <w:szCs w:val="22"/>
              </w:rPr>
              <w:t xml:space="preserve"> PP lead in ability to identify need and take appropriate action</w:t>
            </w:r>
          </w:p>
        </w:tc>
        <w:tc>
          <w:tcPr>
            <w:tcW w:w="3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7CE26" w14:textId="62E56012" w:rsidR="009D77C1" w:rsidRPr="009D77C1" w:rsidRDefault="009D77C1" w:rsidP="009D77C1">
            <w:pPr>
              <w:pStyle w:val="TableRowCentered"/>
              <w:jc w:val="left"/>
              <w:rPr>
                <w:rFonts w:cs="Arial"/>
                <w:b/>
                <w:sz w:val="22"/>
                <w:szCs w:val="22"/>
                <w:u w:val="single"/>
              </w:rPr>
            </w:pPr>
            <w:r w:rsidRPr="009D77C1">
              <w:rPr>
                <w:rFonts w:cs="Arial"/>
                <w:b/>
                <w:sz w:val="22"/>
                <w:szCs w:val="22"/>
                <w:u w:val="single"/>
              </w:rPr>
              <w:t>Rationale</w:t>
            </w:r>
          </w:p>
          <w:p w14:paraId="2585E5A5" w14:textId="77777777" w:rsidR="009D77C1" w:rsidRPr="009D77C1" w:rsidRDefault="009D77C1" w:rsidP="009D77C1">
            <w:pPr>
              <w:pStyle w:val="TableRowCentered"/>
              <w:jc w:val="left"/>
              <w:rPr>
                <w:rFonts w:cs="Arial"/>
                <w:sz w:val="22"/>
                <w:szCs w:val="22"/>
              </w:rPr>
            </w:pPr>
            <w:r w:rsidRPr="009D77C1">
              <w:rPr>
                <w:rFonts w:cs="Arial"/>
                <w:sz w:val="22"/>
                <w:szCs w:val="22"/>
              </w:rPr>
              <w:t xml:space="preserve">Effective PP lead, with an easily accessible and user-friendly system can support other teachers within the school to provide a first-class approach to ‘closing the gap’ </w:t>
            </w:r>
          </w:p>
          <w:p w14:paraId="4F881BB9" w14:textId="77777777" w:rsidR="009D77C1" w:rsidRPr="009D77C1" w:rsidRDefault="009D77C1" w:rsidP="00293AC1">
            <w:pPr>
              <w:pStyle w:val="TableRowCentered"/>
              <w:jc w:val="left"/>
              <w:rPr>
                <w:rFonts w:cs="Arial"/>
                <w:sz w:val="22"/>
                <w:szCs w:val="22"/>
              </w:rPr>
            </w:pPr>
          </w:p>
          <w:p w14:paraId="62205E08" w14:textId="7A79F6CD" w:rsidR="009D77C1" w:rsidRPr="009D77C1" w:rsidRDefault="009D77C1" w:rsidP="00293AC1">
            <w:pPr>
              <w:pStyle w:val="TableRowCentered"/>
              <w:jc w:val="left"/>
              <w:rPr>
                <w:rFonts w:cs="Arial"/>
                <w:b/>
                <w:sz w:val="22"/>
                <w:szCs w:val="22"/>
                <w:u w:val="single"/>
              </w:rPr>
            </w:pPr>
            <w:r w:rsidRPr="009D77C1">
              <w:rPr>
                <w:rFonts w:cs="Arial"/>
                <w:b/>
                <w:sz w:val="22"/>
                <w:szCs w:val="22"/>
                <w:u w:val="single"/>
              </w:rPr>
              <w:t>Evidence</w:t>
            </w:r>
          </w:p>
          <w:p w14:paraId="0B8D9867" w14:textId="722C5844" w:rsidR="00293AC1" w:rsidRPr="009D77C1" w:rsidRDefault="009D77C1" w:rsidP="009D77C1">
            <w:pPr>
              <w:pStyle w:val="TableRowCentered"/>
              <w:jc w:val="left"/>
              <w:rPr>
                <w:rFonts w:cs="Arial"/>
                <w:sz w:val="22"/>
                <w:szCs w:val="22"/>
              </w:rPr>
            </w:pPr>
            <w:r w:rsidRPr="009D77C1">
              <w:rPr>
                <w:rFonts w:cs="Arial"/>
                <w:color w:val="37474F"/>
                <w:sz w:val="22"/>
                <w:szCs w:val="22"/>
                <w:shd w:val="clear" w:color="auto" w:fill="FFFFFF"/>
              </w:rPr>
              <w:t>Supporting high quality teaching is pivotal in improving children’s outcomes. Indeed, research tells us that high quality teaching can narrow the disadvantage gap.</w:t>
            </w:r>
          </w:p>
          <w:p w14:paraId="2A7D5539" w14:textId="7F912BE1" w:rsidR="009D77C1" w:rsidRPr="009D77C1" w:rsidRDefault="006C4F80" w:rsidP="009D77C1">
            <w:pPr>
              <w:pStyle w:val="TableRowCentered"/>
              <w:jc w:val="left"/>
              <w:rPr>
                <w:rFonts w:cs="Arial"/>
                <w:sz w:val="22"/>
                <w:szCs w:val="22"/>
              </w:rPr>
            </w:pPr>
            <w:hyperlink r:id="rId14" w:history="1">
              <w:r w:rsidR="009D77C1" w:rsidRPr="009D77C1">
                <w:rPr>
                  <w:rStyle w:val="Hyperlink"/>
                  <w:rFonts w:cs="Arial"/>
                  <w:sz w:val="22"/>
                  <w:szCs w:val="22"/>
                </w:rPr>
                <w:t>https://educationendowmentfoundation.org.uk/education-evidence/guidance-reports/effective-professional-development</w:t>
              </w:r>
            </w:hyperlink>
            <w:r w:rsidR="009D77C1" w:rsidRPr="009D77C1">
              <w:rPr>
                <w:rFonts w:cs="Arial"/>
                <w:sz w:val="22"/>
                <w:szCs w:val="22"/>
              </w:rPr>
              <w:t xml:space="preserve"> </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AF9211B" w:rsidR="00E66558" w:rsidRDefault="003B41A6" w:rsidP="00E45381">
            <w:pPr>
              <w:pStyle w:val="TableRowCentered"/>
              <w:jc w:val="left"/>
              <w:rPr>
                <w:sz w:val="22"/>
              </w:rPr>
            </w:pPr>
            <w:r>
              <w:rPr>
                <w:sz w:val="22"/>
              </w:rPr>
              <w:t>1,2,3,4,5</w:t>
            </w:r>
            <w:r w:rsidR="00293AC1">
              <w:rPr>
                <w:sz w:val="22"/>
              </w:rPr>
              <w:t>,6</w:t>
            </w:r>
          </w:p>
        </w:tc>
      </w:tr>
      <w:tr w:rsidR="00E66558" w14:paraId="2A7D553F" w14:textId="77777777" w:rsidTr="00BD13B1">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8A1A3E6" w:rsidR="00572999" w:rsidRPr="009D77C1" w:rsidRDefault="00293AC1" w:rsidP="00572999">
            <w:pPr>
              <w:pStyle w:val="TableRow"/>
              <w:rPr>
                <w:sz w:val="22"/>
                <w:szCs w:val="22"/>
              </w:rPr>
            </w:pPr>
            <w:r w:rsidRPr="009D77C1">
              <w:rPr>
                <w:sz w:val="22"/>
                <w:szCs w:val="22"/>
              </w:rPr>
              <w:t>ELSA Emotional Literacy Support All year –</w:t>
            </w:r>
            <w:r w:rsidR="00572999">
              <w:rPr>
                <w:sz w:val="22"/>
                <w:szCs w:val="22"/>
              </w:rPr>
              <w:t>£8821</w:t>
            </w:r>
          </w:p>
        </w:tc>
        <w:tc>
          <w:tcPr>
            <w:tcW w:w="3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303B4" w14:textId="77777777" w:rsidR="009D77C1" w:rsidRPr="009D77C1" w:rsidRDefault="009D77C1">
            <w:pPr>
              <w:pStyle w:val="TableRowCentered"/>
              <w:jc w:val="left"/>
              <w:rPr>
                <w:b/>
                <w:sz w:val="22"/>
                <w:szCs w:val="22"/>
                <w:u w:val="single"/>
              </w:rPr>
            </w:pPr>
            <w:r w:rsidRPr="009D77C1">
              <w:rPr>
                <w:b/>
                <w:sz w:val="22"/>
                <w:szCs w:val="22"/>
                <w:u w:val="single"/>
              </w:rPr>
              <w:t>Rationale</w:t>
            </w:r>
          </w:p>
          <w:p w14:paraId="38495573" w14:textId="7FD5D210" w:rsidR="00E66558" w:rsidRPr="009D77C1" w:rsidRDefault="00293AC1">
            <w:pPr>
              <w:pStyle w:val="TableRowCentered"/>
              <w:jc w:val="left"/>
              <w:rPr>
                <w:sz w:val="22"/>
                <w:szCs w:val="22"/>
              </w:rPr>
            </w:pPr>
            <w:r w:rsidRPr="009D77C1">
              <w:rPr>
                <w:sz w:val="22"/>
                <w:szCs w:val="22"/>
              </w:rPr>
              <w:t>All children accessing this intervention have shown growth and progress in their emotional wellbeing as a result.</w:t>
            </w:r>
          </w:p>
          <w:p w14:paraId="6CE23383" w14:textId="77777777" w:rsidR="009D77C1" w:rsidRPr="009D77C1" w:rsidRDefault="009D77C1">
            <w:pPr>
              <w:pStyle w:val="TableRowCentered"/>
              <w:jc w:val="left"/>
              <w:rPr>
                <w:sz w:val="22"/>
                <w:szCs w:val="22"/>
              </w:rPr>
            </w:pPr>
          </w:p>
          <w:p w14:paraId="429F27D8" w14:textId="77777777" w:rsidR="009D77C1" w:rsidRDefault="009D77C1">
            <w:pPr>
              <w:pStyle w:val="TableRowCentered"/>
              <w:jc w:val="left"/>
              <w:rPr>
                <w:b/>
                <w:sz w:val="22"/>
                <w:szCs w:val="22"/>
                <w:u w:val="single"/>
              </w:rPr>
            </w:pPr>
            <w:r w:rsidRPr="009D77C1">
              <w:rPr>
                <w:b/>
                <w:sz w:val="22"/>
                <w:szCs w:val="22"/>
                <w:u w:val="single"/>
              </w:rPr>
              <w:t>Evidence</w:t>
            </w:r>
          </w:p>
          <w:p w14:paraId="2A7D553D" w14:textId="591D77A5" w:rsidR="00BD13B1" w:rsidRPr="00BD13B1" w:rsidRDefault="006C4F80">
            <w:pPr>
              <w:pStyle w:val="TableRowCentered"/>
              <w:jc w:val="left"/>
              <w:rPr>
                <w:sz w:val="22"/>
                <w:szCs w:val="22"/>
              </w:rPr>
            </w:pPr>
            <w:hyperlink r:id="rId15" w:history="1">
              <w:r w:rsidR="00BD13B1" w:rsidRPr="00EE66B6">
                <w:rPr>
                  <w:rStyle w:val="Hyperlink"/>
                  <w:sz w:val="22"/>
                  <w:szCs w:val="22"/>
                </w:rPr>
                <w:t>https://www.elsanetwork.org/wp-content/uploads/2017/11/ELSA-Report-Investigation-into-the-Effectiveness-of-ELSA-in-Schools_Plymouth.pdf</w:t>
              </w:r>
            </w:hyperlink>
            <w:r w:rsidR="00BD13B1">
              <w:rPr>
                <w:sz w:val="22"/>
                <w:szCs w:val="22"/>
              </w:rPr>
              <w:t xml:space="preserve"> </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36CCB7C" w:rsidR="00E66558" w:rsidRPr="009D77C1" w:rsidRDefault="00C31840">
            <w:pPr>
              <w:pStyle w:val="TableRowCentered"/>
              <w:jc w:val="left"/>
              <w:rPr>
                <w:sz w:val="22"/>
                <w:szCs w:val="22"/>
              </w:rPr>
            </w:pPr>
            <w:r>
              <w:rPr>
                <w:sz w:val="22"/>
                <w:szCs w:val="22"/>
              </w:rPr>
              <w:t>6</w:t>
            </w:r>
          </w:p>
        </w:tc>
      </w:tr>
      <w:tr w:rsidR="00293AC1" w14:paraId="4C7BAF7F" w14:textId="77777777" w:rsidTr="00BD13B1">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12F25" w14:textId="487365F1" w:rsidR="00293AC1" w:rsidRPr="009D77C1" w:rsidRDefault="00293AC1" w:rsidP="00293AC1">
            <w:pPr>
              <w:pStyle w:val="TableRow"/>
              <w:rPr>
                <w:sz w:val="22"/>
                <w:szCs w:val="22"/>
              </w:rPr>
            </w:pPr>
            <w:r w:rsidRPr="009D77C1">
              <w:rPr>
                <w:sz w:val="22"/>
                <w:szCs w:val="22"/>
              </w:rPr>
              <w:t>Nurture group</w:t>
            </w:r>
            <w:r w:rsidR="00BD13B1">
              <w:rPr>
                <w:sz w:val="22"/>
                <w:szCs w:val="22"/>
              </w:rPr>
              <w:t>/alternative provision</w:t>
            </w:r>
          </w:p>
          <w:p w14:paraId="1D23AF7C" w14:textId="2EA06F5A" w:rsidR="00293AC1" w:rsidRPr="009D77C1" w:rsidRDefault="00293AC1" w:rsidP="00293AC1">
            <w:pPr>
              <w:pStyle w:val="TableRow"/>
              <w:rPr>
                <w:sz w:val="22"/>
                <w:szCs w:val="22"/>
              </w:rPr>
            </w:pPr>
            <w:r w:rsidRPr="009D77C1">
              <w:rPr>
                <w:sz w:val="22"/>
                <w:szCs w:val="22"/>
              </w:rPr>
              <w:t>1 hour weekly for identified pp children</w:t>
            </w:r>
          </w:p>
        </w:tc>
        <w:tc>
          <w:tcPr>
            <w:tcW w:w="3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FA1A7" w14:textId="77777777" w:rsidR="00293AC1" w:rsidRPr="00BD13B1" w:rsidRDefault="00BD13B1">
            <w:pPr>
              <w:pStyle w:val="TableRowCentered"/>
              <w:jc w:val="left"/>
              <w:rPr>
                <w:b/>
                <w:sz w:val="22"/>
                <w:szCs w:val="22"/>
                <w:u w:val="single"/>
              </w:rPr>
            </w:pPr>
            <w:r w:rsidRPr="00BD13B1">
              <w:rPr>
                <w:b/>
                <w:sz w:val="22"/>
                <w:szCs w:val="22"/>
                <w:u w:val="single"/>
              </w:rPr>
              <w:t>Rationale</w:t>
            </w:r>
          </w:p>
          <w:p w14:paraId="04956BFD" w14:textId="03714386" w:rsidR="00BD13B1" w:rsidRPr="00BD13B1" w:rsidRDefault="00BD13B1">
            <w:pPr>
              <w:pStyle w:val="TableRowCentered"/>
              <w:jc w:val="left"/>
              <w:rPr>
                <w:sz w:val="22"/>
                <w:szCs w:val="22"/>
              </w:rPr>
            </w:pPr>
            <w:r>
              <w:rPr>
                <w:sz w:val="22"/>
                <w:szCs w:val="22"/>
              </w:rPr>
              <w:t xml:space="preserve">Due to the high number of LAC in our PP cohort, we have children who may have missed key life experiences. Nurture group provides them with a time in school to develop relationships and build up positive experiences within school. </w:t>
            </w:r>
          </w:p>
          <w:p w14:paraId="34D8B269" w14:textId="77777777" w:rsidR="00BD13B1" w:rsidRDefault="00BD13B1">
            <w:pPr>
              <w:pStyle w:val="TableRowCentered"/>
              <w:jc w:val="left"/>
              <w:rPr>
                <w:b/>
                <w:sz w:val="22"/>
                <w:szCs w:val="22"/>
                <w:u w:val="single"/>
              </w:rPr>
            </w:pPr>
            <w:r w:rsidRPr="00BD13B1">
              <w:rPr>
                <w:b/>
                <w:sz w:val="22"/>
                <w:szCs w:val="22"/>
                <w:u w:val="single"/>
              </w:rPr>
              <w:t>Evidence</w:t>
            </w:r>
          </w:p>
          <w:p w14:paraId="7D0FE376" w14:textId="22EB3BF2" w:rsidR="00BD13B1" w:rsidRPr="00BD13B1" w:rsidRDefault="00BD13B1">
            <w:pPr>
              <w:pStyle w:val="TableRowCentered"/>
              <w:jc w:val="left"/>
              <w:rPr>
                <w:sz w:val="22"/>
                <w:szCs w:val="22"/>
              </w:rPr>
            </w:pPr>
            <w:r w:rsidRPr="00BD13B1">
              <w:rPr>
                <w:sz w:val="22"/>
                <w:szCs w:val="22"/>
              </w:rPr>
              <w:t xml:space="preserve">Positive parent and child feedback. </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627A4" w14:textId="0A761FEA" w:rsidR="00293AC1" w:rsidRPr="009D77C1" w:rsidRDefault="00BD13B1">
            <w:pPr>
              <w:pStyle w:val="TableRowCentered"/>
              <w:jc w:val="left"/>
              <w:rPr>
                <w:sz w:val="22"/>
                <w:szCs w:val="22"/>
              </w:rPr>
            </w:pPr>
            <w:r>
              <w:rPr>
                <w:sz w:val="22"/>
                <w:szCs w:val="22"/>
              </w:rPr>
              <w:t>6, 5</w:t>
            </w:r>
          </w:p>
        </w:tc>
      </w:tr>
      <w:tr w:rsidR="00A74BE2" w14:paraId="58BCA918" w14:textId="77777777" w:rsidTr="00BD13B1">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7134E" w14:textId="5B947A84" w:rsidR="00A74BE2" w:rsidRPr="009D77C1" w:rsidRDefault="00A74BE2" w:rsidP="00293AC1">
            <w:pPr>
              <w:pStyle w:val="TableRow"/>
              <w:rPr>
                <w:sz w:val="22"/>
                <w:szCs w:val="22"/>
              </w:rPr>
            </w:pPr>
            <w:r w:rsidRPr="009D77C1">
              <w:rPr>
                <w:sz w:val="22"/>
                <w:szCs w:val="22"/>
              </w:rPr>
              <w:lastRenderedPageBreak/>
              <w:t>Forest School</w:t>
            </w:r>
            <w:r w:rsidR="00E45381" w:rsidRPr="009D77C1">
              <w:rPr>
                <w:sz w:val="22"/>
                <w:szCs w:val="22"/>
              </w:rPr>
              <w:t xml:space="preserve"> provision</w:t>
            </w:r>
          </w:p>
        </w:tc>
        <w:tc>
          <w:tcPr>
            <w:tcW w:w="3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8C168" w14:textId="77777777" w:rsidR="00BD13B1" w:rsidRPr="00BD13B1" w:rsidRDefault="00BD13B1" w:rsidP="00BD13B1">
            <w:pPr>
              <w:pStyle w:val="TableRowCentered"/>
              <w:jc w:val="left"/>
              <w:rPr>
                <w:b/>
                <w:sz w:val="22"/>
                <w:szCs w:val="22"/>
                <w:u w:val="single"/>
              </w:rPr>
            </w:pPr>
            <w:r w:rsidRPr="00BD13B1">
              <w:rPr>
                <w:b/>
                <w:sz w:val="22"/>
                <w:szCs w:val="22"/>
                <w:u w:val="single"/>
              </w:rPr>
              <w:t>Rationale</w:t>
            </w:r>
          </w:p>
          <w:p w14:paraId="1A9F3DCB" w14:textId="5C8ED88F" w:rsidR="00BD13B1" w:rsidRDefault="00BD13B1" w:rsidP="00E45381">
            <w:pPr>
              <w:pStyle w:val="TableRowCentered"/>
              <w:jc w:val="left"/>
              <w:rPr>
                <w:b/>
                <w:sz w:val="22"/>
                <w:szCs w:val="22"/>
                <w:u w:val="single"/>
              </w:rPr>
            </w:pPr>
            <w:r w:rsidRPr="009D77C1">
              <w:rPr>
                <w:sz w:val="22"/>
                <w:szCs w:val="22"/>
              </w:rPr>
              <w:t>Children and staff have reported the positive impact - developing a keenness, resilience and creativity in the children. Wider academic research reflects and supports this and its continued use as an effective intervention to support children well-being, safeguard against poor mental health.</w:t>
            </w:r>
          </w:p>
          <w:p w14:paraId="068E9028" w14:textId="77777777" w:rsidR="00BD13B1" w:rsidRDefault="00BD13B1" w:rsidP="00E45381">
            <w:pPr>
              <w:pStyle w:val="TableRowCentered"/>
              <w:jc w:val="left"/>
              <w:rPr>
                <w:b/>
                <w:sz w:val="22"/>
                <w:szCs w:val="22"/>
                <w:u w:val="single"/>
              </w:rPr>
            </w:pPr>
          </w:p>
          <w:p w14:paraId="334602B6" w14:textId="36AC2EDC" w:rsidR="00BD13B1" w:rsidRPr="00BD13B1" w:rsidRDefault="00BD13B1" w:rsidP="00E45381">
            <w:pPr>
              <w:pStyle w:val="TableRowCentered"/>
              <w:jc w:val="left"/>
              <w:rPr>
                <w:b/>
                <w:sz w:val="22"/>
                <w:szCs w:val="22"/>
                <w:u w:val="single"/>
              </w:rPr>
            </w:pPr>
            <w:r w:rsidRPr="00BD13B1">
              <w:rPr>
                <w:b/>
                <w:sz w:val="22"/>
                <w:szCs w:val="22"/>
                <w:u w:val="single"/>
              </w:rPr>
              <w:t>Evidence</w:t>
            </w:r>
          </w:p>
          <w:p w14:paraId="1B59B4FF" w14:textId="77777777" w:rsidR="00A74BE2" w:rsidRDefault="00A74BE2" w:rsidP="00E45381">
            <w:pPr>
              <w:pStyle w:val="TableRowCentered"/>
              <w:jc w:val="left"/>
              <w:rPr>
                <w:sz w:val="22"/>
                <w:szCs w:val="22"/>
              </w:rPr>
            </w:pPr>
          </w:p>
          <w:p w14:paraId="502C58E6" w14:textId="7746DDDB" w:rsidR="00BD13B1" w:rsidRPr="009D77C1" w:rsidRDefault="00BD13B1" w:rsidP="00BD13B1">
            <w:pPr>
              <w:pStyle w:val="TableRowCentered"/>
              <w:jc w:val="left"/>
              <w:rPr>
                <w:sz w:val="22"/>
                <w:szCs w:val="22"/>
              </w:rPr>
            </w:pPr>
            <w:r w:rsidRPr="009D77C1">
              <w:rPr>
                <w:sz w:val="22"/>
                <w:szCs w:val="22"/>
              </w:rPr>
              <w:t>Children and staff have reported the positive impact - developing a keenness, resilience and creativity in the children. Wider academic research reflects and supports this and its continued use as an effective intervention to support children well-being, safeg</w:t>
            </w:r>
            <w:r>
              <w:rPr>
                <w:sz w:val="22"/>
                <w:szCs w:val="22"/>
              </w:rPr>
              <w:t xml:space="preserve">uard against poor mental health – </w:t>
            </w:r>
            <w:r w:rsidRPr="00BD13B1">
              <w:rPr>
                <w:i/>
                <w:sz w:val="22"/>
                <w:szCs w:val="22"/>
              </w:rPr>
              <w:t xml:space="preserve">Forest </w:t>
            </w:r>
            <w:r>
              <w:rPr>
                <w:i/>
                <w:sz w:val="22"/>
                <w:szCs w:val="22"/>
              </w:rPr>
              <w:t>School A</w:t>
            </w:r>
            <w:r w:rsidRPr="00BD13B1">
              <w:rPr>
                <w:i/>
                <w:sz w:val="22"/>
                <w:szCs w:val="22"/>
              </w:rPr>
              <w:t>ssociation</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B46EC" w14:textId="138244E8" w:rsidR="00A74BE2" w:rsidRPr="009D77C1" w:rsidRDefault="00C31840">
            <w:pPr>
              <w:pStyle w:val="TableRowCentered"/>
              <w:jc w:val="left"/>
              <w:rPr>
                <w:sz w:val="22"/>
                <w:szCs w:val="22"/>
              </w:rPr>
            </w:pPr>
            <w:r>
              <w:rPr>
                <w:sz w:val="22"/>
                <w:szCs w:val="22"/>
              </w:rPr>
              <w:t>5,6</w:t>
            </w:r>
          </w:p>
        </w:tc>
      </w:tr>
      <w:tr w:rsidR="00A74BE2" w14:paraId="70723E0A" w14:textId="77777777" w:rsidTr="00BD13B1">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B2D7F" w14:textId="4D542EEC" w:rsidR="00A74BE2" w:rsidRDefault="00A74BE2" w:rsidP="00A74BE2">
            <w:pPr>
              <w:pStyle w:val="TableRow"/>
              <w:rPr>
                <w:sz w:val="22"/>
                <w:szCs w:val="22"/>
              </w:rPr>
            </w:pPr>
            <w:r w:rsidRPr="009D77C1">
              <w:rPr>
                <w:sz w:val="22"/>
                <w:szCs w:val="22"/>
              </w:rPr>
              <w:t>Financial support for trips including residential.</w:t>
            </w:r>
          </w:p>
          <w:p w14:paraId="4B16C0D2" w14:textId="77777777" w:rsidR="0005561C" w:rsidRDefault="0005561C" w:rsidP="0005561C"/>
          <w:p w14:paraId="2ED938D0" w14:textId="40892E1F" w:rsidR="0005561C" w:rsidRPr="009D77C1" w:rsidRDefault="0005561C" w:rsidP="0005561C">
            <w:pPr>
              <w:rPr>
                <w:sz w:val="22"/>
                <w:szCs w:val="22"/>
              </w:rPr>
            </w:pPr>
            <w:r>
              <w:t xml:space="preserve">£2487.50 </w:t>
            </w:r>
          </w:p>
        </w:tc>
        <w:tc>
          <w:tcPr>
            <w:tcW w:w="3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08334" w14:textId="77777777" w:rsidR="00973671" w:rsidRPr="00BD13B1" w:rsidRDefault="00973671" w:rsidP="00973671">
            <w:pPr>
              <w:pStyle w:val="TableRowCentered"/>
              <w:jc w:val="left"/>
              <w:rPr>
                <w:b/>
                <w:sz w:val="22"/>
                <w:szCs w:val="22"/>
                <w:u w:val="single"/>
              </w:rPr>
            </w:pPr>
            <w:r w:rsidRPr="00BD13B1">
              <w:rPr>
                <w:b/>
                <w:sz w:val="22"/>
                <w:szCs w:val="22"/>
                <w:u w:val="single"/>
              </w:rPr>
              <w:t>Rationale</w:t>
            </w:r>
          </w:p>
          <w:p w14:paraId="4FA641CC" w14:textId="02221EC6" w:rsidR="00973671" w:rsidRDefault="00973671" w:rsidP="00973671">
            <w:pPr>
              <w:pStyle w:val="TableRowCentered"/>
              <w:jc w:val="left"/>
              <w:rPr>
                <w:b/>
                <w:sz w:val="22"/>
                <w:szCs w:val="22"/>
                <w:u w:val="single"/>
              </w:rPr>
            </w:pPr>
            <w:r w:rsidRPr="009D77C1">
              <w:rPr>
                <w:sz w:val="22"/>
                <w:szCs w:val="22"/>
              </w:rPr>
              <w:t xml:space="preserve">Supporting the funding of trips, visits and residential has enabled all children to participate and be included. </w:t>
            </w:r>
          </w:p>
          <w:p w14:paraId="38371C21" w14:textId="77777777" w:rsidR="00973671" w:rsidRDefault="00973671" w:rsidP="00973671">
            <w:pPr>
              <w:pStyle w:val="TableRowCentered"/>
              <w:jc w:val="left"/>
              <w:rPr>
                <w:b/>
                <w:sz w:val="22"/>
                <w:szCs w:val="22"/>
                <w:u w:val="single"/>
              </w:rPr>
            </w:pPr>
          </w:p>
          <w:p w14:paraId="353F02D8" w14:textId="77777777" w:rsidR="00973671" w:rsidRPr="00BD13B1" w:rsidRDefault="00973671" w:rsidP="00973671">
            <w:pPr>
              <w:pStyle w:val="TableRowCentered"/>
              <w:jc w:val="left"/>
              <w:rPr>
                <w:b/>
                <w:sz w:val="22"/>
                <w:szCs w:val="22"/>
                <w:u w:val="single"/>
              </w:rPr>
            </w:pPr>
            <w:r w:rsidRPr="00BD13B1">
              <w:rPr>
                <w:b/>
                <w:sz w:val="22"/>
                <w:szCs w:val="22"/>
                <w:u w:val="single"/>
              </w:rPr>
              <w:t>Evidence</w:t>
            </w:r>
          </w:p>
          <w:p w14:paraId="5E655BD4" w14:textId="7CAC6153" w:rsidR="00A74BE2" w:rsidRPr="009D77C1" w:rsidRDefault="00973671">
            <w:pPr>
              <w:pStyle w:val="TableRowCentered"/>
              <w:jc w:val="left"/>
              <w:rPr>
                <w:sz w:val="22"/>
                <w:szCs w:val="22"/>
              </w:rPr>
            </w:pPr>
            <w:r w:rsidRPr="009D77C1">
              <w:rPr>
                <w:sz w:val="22"/>
                <w:szCs w:val="22"/>
              </w:rPr>
              <w:t>Parents report that this support is invaluable.</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0ACCE" w14:textId="673F570C" w:rsidR="00A74BE2" w:rsidRPr="009D77C1" w:rsidRDefault="00C31840">
            <w:pPr>
              <w:pStyle w:val="TableRowCentered"/>
              <w:jc w:val="left"/>
              <w:rPr>
                <w:sz w:val="22"/>
                <w:szCs w:val="22"/>
              </w:rPr>
            </w:pPr>
            <w:r>
              <w:rPr>
                <w:sz w:val="22"/>
                <w:szCs w:val="22"/>
              </w:rPr>
              <w:t>5,6</w:t>
            </w:r>
          </w:p>
        </w:tc>
      </w:tr>
      <w:tr w:rsidR="0005561C" w14:paraId="2C5047AA" w14:textId="77777777" w:rsidTr="00BD13B1">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D02F0" w14:textId="5AF934D9" w:rsidR="0005561C" w:rsidRDefault="0005561C" w:rsidP="00A74BE2">
            <w:pPr>
              <w:pStyle w:val="TableRow"/>
              <w:rPr>
                <w:sz w:val="22"/>
                <w:szCs w:val="22"/>
              </w:rPr>
            </w:pPr>
            <w:r>
              <w:rPr>
                <w:sz w:val="22"/>
                <w:szCs w:val="22"/>
              </w:rPr>
              <w:t>Free school meals for disadvantaged children</w:t>
            </w:r>
          </w:p>
          <w:p w14:paraId="256D49F1" w14:textId="77777777" w:rsidR="0005561C" w:rsidRDefault="0005561C" w:rsidP="00A74BE2">
            <w:pPr>
              <w:pStyle w:val="TableRow"/>
              <w:rPr>
                <w:sz w:val="22"/>
                <w:szCs w:val="22"/>
              </w:rPr>
            </w:pPr>
          </w:p>
          <w:p w14:paraId="4FA006CF" w14:textId="5B920F26" w:rsidR="0005561C" w:rsidRPr="009D77C1" w:rsidRDefault="0005561C" w:rsidP="0005561C">
            <w:pPr>
              <w:rPr>
                <w:sz w:val="22"/>
                <w:szCs w:val="22"/>
              </w:rPr>
            </w:pPr>
            <w:r>
              <w:t>£6298.50</w:t>
            </w:r>
          </w:p>
        </w:tc>
        <w:tc>
          <w:tcPr>
            <w:tcW w:w="3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13C79" w14:textId="77777777" w:rsidR="0005561C" w:rsidRDefault="00BE519C" w:rsidP="00973671">
            <w:pPr>
              <w:pStyle w:val="TableRowCentered"/>
              <w:jc w:val="left"/>
              <w:rPr>
                <w:b/>
                <w:sz w:val="22"/>
                <w:szCs w:val="22"/>
                <w:u w:val="single"/>
              </w:rPr>
            </w:pPr>
            <w:r>
              <w:rPr>
                <w:b/>
                <w:sz w:val="22"/>
                <w:szCs w:val="22"/>
                <w:u w:val="single"/>
              </w:rPr>
              <w:t>Rationale</w:t>
            </w:r>
          </w:p>
          <w:p w14:paraId="71D89953" w14:textId="17AE8543" w:rsidR="00BE519C" w:rsidRPr="00BE519C" w:rsidRDefault="00BE519C" w:rsidP="00973671">
            <w:pPr>
              <w:pStyle w:val="TableRowCentered"/>
              <w:jc w:val="left"/>
              <w:rPr>
                <w:sz w:val="22"/>
                <w:szCs w:val="22"/>
              </w:rPr>
            </w:pPr>
            <w:r w:rsidRPr="00BE519C">
              <w:rPr>
                <w:sz w:val="22"/>
                <w:szCs w:val="22"/>
              </w:rPr>
              <w:t xml:space="preserve">A government recognised initiative to increase attendance and performance in school. </w:t>
            </w:r>
          </w:p>
          <w:p w14:paraId="0EB03B08" w14:textId="77777777" w:rsidR="00BE519C" w:rsidRDefault="00BE519C" w:rsidP="00973671">
            <w:pPr>
              <w:pStyle w:val="TableRowCentered"/>
              <w:jc w:val="left"/>
              <w:rPr>
                <w:b/>
                <w:sz w:val="22"/>
                <w:szCs w:val="22"/>
                <w:u w:val="single"/>
              </w:rPr>
            </w:pPr>
            <w:r>
              <w:rPr>
                <w:b/>
                <w:sz w:val="22"/>
                <w:szCs w:val="22"/>
                <w:u w:val="single"/>
              </w:rPr>
              <w:t>Evidence</w:t>
            </w:r>
          </w:p>
          <w:p w14:paraId="49320A57" w14:textId="24850170" w:rsidR="00BE519C" w:rsidRPr="00BE519C" w:rsidRDefault="006C4F80" w:rsidP="00973671">
            <w:pPr>
              <w:pStyle w:val="TableRowCentered"/>
              <w:jc w:val="left"/>
              <w:rPr>
                <w:sz w:val="22"/>
                <w:szCs w:val="22"/>
              </w:rPr>
            </w:pPr>
            <w:hyperlink r:id="rId16" w:history="1">
              <w:r w:rsidR="00BE519C" w:rsidRPr="00BE519C">
                <w:rPr>
                  <w:rStyle w:val="Hyperlink"/>
                  <w:sz w:val="22"/>
                  <w:szCs w:val="22"/>
                  <w:u w:val="none"/>
                </w:rPr>
                <w:t>https://assets.publishing.service.gov.uk/media/63d92829d3bf7f251e968cdb/Free_school_meals.pdf</w:t>
              </w:r>
            </w:hyperlink>
            <w:r w:rsidR="00BE519C" w:rsidRPr="00BE519C">
              <w:rPr>
                <w:sz w:val="22"/>
                <w:szCs w:val="22"/>
              </w:rPr>
              <w:t xml:space="preserve"> </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38EF6" w14:textId="7099F9A1" w:rsidR="0005561C" w:rsidRDefault="00BE519C">
            <w:pPr>
              <w:pStyle w:val="TableRowCentered"/>
              <w:jc w:val="left"/>
              <w:rPr>
                <w:sz w:val="22"/>
                <w:szCs w:val="22"/>
              </w:rPr>
            </w:pPr>
            <w:r>
              <w:rPr>
                <w:sz w:val="22"/>
                <w:szCs w:val="22"/>
              </w:rPr>
              <w:t>1,2,3,4,</w:t>
            </w:r>
            <w:r w:rsidR="0005561C">
              <w:rPr>
                <w:sz w:val="22"/>
                <w:szCs w:val="22"/>
              </w:rPr>
              <w:t>5,6</w:t>
            </w:r>
          </w:p>
        </w:tc>
      </w:tr>
    </w:tbl>
    <w:p w14:paraId="2A7D5540" w14:textId="77777777" w:rsidR="00E66558" w:rsidRDefault="00E66558">
      <w:pPr>
        <w:spacing w:before="240" w:after="0"/>
        <w:rPr>
          <w:b/>
          <w:bCs/>
          <w:color w:val="104F75"/>
          <w:sz w:val="28"/>
          <w:szCs w:val="28"/>
        </w:rPr>
      </w:pPr>
    </w:p>
    <w:p w14:paraId="2A7D5541" w14:textId="703F1111" w:rsidR="00E66558" w:rsidRDefault="009D71E8" w:rsidP="00120AB1">
      <w:r>
        <w:rPr>
          <w:b/>
          <w:bCs/>
          <w:color w:val="104F75"/>
          <w:sz w:val="28"/>
          <w:szCs w:val="28"/>
        </w:rPr>
        <w:t xml:space="preserve">Total budgeted cost: £ </w:t>
      </w:r>
      <w:r w:rsidR="006C4F80">
        <w:rPr>
          <w:b/>
          <w:bCs/>
          <w:color w:val="104F75"/>
          <w:sz w:val="28"/>
          <w:szCs w:val="28"/>
        </w:rPr>
        <w:t>29175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2A3722" w14:textId="64E226CC" w:rsidR="002559DF" w:rsidRPr="00A73A85" w:rsidRDefault="002559DF" w:rsidP="00242093">
            <w:pPr>
              <w:spacing w:before="60"/>
              <w:rPr>
                <w:b/>
                <w:sz w:val="22"/>
                <w:szCs w:val="22"/>
                <w:u w:val="single"/>
              </w:rPr>
            </w:pPr>
            <w:r w:rsidRPr="00A73A85">
              <w:rPr>
                <w:b/>
                <w:sz w:val="22"/>
                <w:szCs w:val="22"/>
                <w:u w:val="single"/>
              </w:rPr>
              <w:t>External assessment data for 22/23 demonstrates that there are some notable successes across the school:</w:t>
            </w:r>
          </w:p>
          <w:p w14:paraId="53D9B2C3" w14:textId="413815D8" w:rsidR="002559DF" w:rsidRPr="00AA0187" w:rsidRDefault="00AA0187" w:rsidP="00AA0187">
            <w:pPr>
              <w:pStyle w:val="ListParagraph"/>
              <w:numPr>
                <w:ilvl w:val="0"/>
                <w:numId w:val="16"/>
              </w:numPr>
              <w:spacing w:before="60"/>
              <w:rPr>
                <w:sz w:val="22"/>
                <w:szCs w:val="22"/>
              </w:rPr>
            </w:pPr>
            <w:r>
              <w:rPr>
                <w:sz w:val="22"/>
                <w:szCs w:val="22"/>
              </w:rPr>
              <w:t xml:space="preserve">Reading </w:t>
            </w:r>
            <w:r w:rsidR="002559DF" w:rsidRPr="00AA0187">
              <w:rPr>
                <w:sz w:val="22"/>
                <w:szCs w:val="22"/>
              </w:rPr>
              <w:t>attainment for Pupil Premium children was above the national average for all Disadvantaged children.</w:t>
            </w:r>
          </w:p>
          <w:p w14:paraId="66ACF4B0" w14:textId="4084B649" w:rsidR="002559DF" w:rsidRPr="00AA0187" w:rsidRDefault="002559DF" w:rsidP="00AA0187">
            <w:pPr>
              <w:pStyle w:val="ListParagraph"/>
              <w:numPr>
                <w:ilvl w:val="0"/>
                <w:numId w:val="16"/>
              </w:numPr>
              <w:spacing w:before="60"/>
              <w:rPr>
                <w:sz w:val="22"/>
                <w:szCs w:val="22"/>
              </w:rPr>
            </w:pPr>
            <w:r w:rsidRPr="00AA0187">
              <w:rPr>
                <w:sz w:val="22"/>
                <w:szCs w:val="22"/>
              </w:rPr>
              <w:t xml:space="preserve">In Reading, our Pupil premium children did as well as the national average for non-disadvantaged children. </w:t>
            </w:r>
          </w:p>
          <w:p w14:paraId="5943C375" w14:textId="5A4FFBC8" w:rsidR="00AA0187" w:rsidRPr="00AA0187" w:rsidRDefault="00AA0187" w:rsidP="00AA0187">
            <w:pPr>
              <w:pStyle w:val="ListParagraph"/>
              <w:numPr>
                <w:ilvl w:val="0"/>
                <w:numId w:val="16"/>
              </w:numPr>
              <w:spacing w:before="60"/>
              <w:rPr>
                <w:sz w:val="22"/>
                <w:szCs w:val="22"/>
              </w:rPr>
            </w:pPr>
            <w:r w:rsidRPr="00AA0187">
              <w:rPr>
                <w:sz w:val="22"/>
                <w:szCs w:val="22"/>
              </w:rPr>
              <w:t>Phonics screening assessment shows that only 75% of Pupil Premium children achieved the expected standard</w:t>
            </w:r>
          </w:p>
          <w:p w14:paraId="5CE41635" w14:textId="784B24AA" w:rsidR="002559DF" w:rsidRPr="00AA0187" w:rsidRDefault="002559DF" w:rsidP="00AA0187">
            <w:pPr>
              <w:pStyle w:val="ListParagraph"/>
              <w:numPr>
                <w:ilvl w:val="0"/>
                <w:numId w:val="16"/>
              </w:numPr>
              <w:spacing w:before="60"/>
              <w:rPr>
                <w:sz w:val="22"/>
                <w:szCs w:val="22"/>
              </w:rPr>
            </w:pPr>
            <w:r w:rsidRPr="00AA0187">
              <w:rPr>
                <w:sz w:val="22"/>
                <w:szCs w:val="22"/>
              </w:rPr>
              <w:t>Internal school assessments showed our Year 5 Pupil Premium children are on track to achieve above the current national average by the end of Year 6 in 23/24.</w:t>
            </w:r>
          </w:p>
          <w:p w14:paraId="685308CE" w14:textId="75732505" w:rsidR="002559DF" w:rsidRPr="002559DF" w:rsidRDefault="002559DF" w:rsidP="00242093">
            <w:pPr>
              <w:spacing w:before="60"/>
              <w:rPr>
                <w:sz w:val="22"/>
                <w:szCs w:val="22"/>
              </w:rPr>
            </w:pPr>
            <w:r>
              <w:rPr>
                <w:noProof/>
              </w:rPr>
              <w:drawing>
                <wp:inline distT="0" distB="0" distL="0" distR="0" wp14:anchorId="5D60222E" wp14:editId="4C0C382B">
                  <wp:extent cx="6029960" cy="82804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29960" cy="828040"/>
                          </a:xfrm>
                          <a:prstGeom prst="rect">
                            <a:avLst/>
                          </a:prstGeom>
                        </pic:spPr>
                      </pic:pic>
                    </a:graphicData>
                  </a:graphic>
                </wp:inline>
              </w:drawing>
            </w:r>
          </w:p>
          <w:p w14:paraId="51380521" w14:textId="1D28448B" w:rsidR="002559DF" w:rsidRPr="00A73A85" w:rsidRDefault="002559DF" w:rsidP="00242093">
            <w:pPr>
              <w:spacing w:before="60"/>
              <w:rPr>
                <w:b/>
                <w:sz w:val="22"/>
                <w:szCs w:val="22"/>
                <w:u w:val="single"/>
              </w:rPr>
            </w:pPr>
            <w:r w:rsidRPr="002559DF">
              <w:rPr>
                <w:sz w:val="22"/>
                <w:szCs w:val="22"/>
              </w:rPr>
              <w:t xml:space="preserve"> </w:t>
            </w:r>
            <w:r w:rsidRPr="00A73A85">
              <w:rPr>
                <w:b/>
                <w:sz w:val="22"/>
                <w:szCs w:val="22"/>
                <w:u w:val="single"/>
              </w:rPr>
              <w:t xml:space="preserve">Identified areas of development: </w:t>
            </w:r>
          </w:p>
          <w:p w14:paraId="2CDA5BF8" w14:textId="40A9FD10" w:rsidR="00AA0187" w:rsidRDefault="00AA0187" w:rsidP="00242093">
            <w:pPr>
              <w:spacing w:before="60"/>
              <w:rPr>
                <w:sz w:val="22"/>
                <w:szCs w:val="22"/>
              </w:rPr>
            </w:pPr>
            <w:r>
              <w:rPr>
                <w:sz w:val="22"/>
                <w:szCs w:val="22"/>
              </w:rPr>
              <w:t xml:space="preserve">In Writing, our reading attainment for disadvantage children is 50%, below the national average of 58%. </w:t>
            </w:r>
          </w:p>
          <w:p w14:paraId="0442FDB3" w14:textId="13660A24" w:rsidR="002100DD" w:rsidRPr="00A73A85" w:rsidRDefault="00AA0187" w:rsidP="00242093">
            <w:pPr>
              <w:spacing w:before="60"/>
              <w:rPr>
                <w:sz w:val="22"/>
                <w:szCs w:val="22"/>
              </w:rPr>
            </w:pPr>
            <w:r>
              <w:rPr>
                <w:sz w:val="22"/>
                <w:szCs w:val="22"/>
              </w:rPr>
              <w:t>In maths Only 47% of our disadvantaged children have met the expected standard, which is down from</w:t>
            </w:r>
            <w:r w:rsidRPr="00A73A85">
              <w:rPr>
                <w:sz w:val="22"/>
                <w:szCs w:val="22"/>
              </w:rPr>
              <w:t xml:space="preserve"> the 59% national standard</w:t>
            </w:r>
          </w:p>
          <w:p w14:paraId="268D99C0" w14:textId="77777777" w:rsidR="00A73A85" w:rsidRPr="00A73A85" w:rsidRDefault="00A73A85" w:rsidP="00242093">
            <w:pPr>
              <w:spacing w:before="60"/>
              <w:rPr>
                <w:b/>
                <w:iCs/>
                <w:sz w:val="22"/>
                <w:szCs w:val="22"/>
                <w:u w:val="single"/>
                <w:lang w:eastAsia="en-US"/>
              </w:rPr>
            </w:pPr>
            <w:r w:rsidRPr="00A73A85">
              <w:rPr>
                <w:b/>
                <w:iCs/>
                <w:sz w:val="22"/>
                <w:szCs w:val="22"/>
                <w:u w:val="single"/>
                <w:lang w:eastAsia="en-US"/>
              </w:rPr>
              <w:t>Impact and review</w:t>
            </w:r>
          </w:p>
          <w:p w14:paraId="442A4033" w14:textId="77777777" w:rsidR="00A73A85" w:rsidRPr="00A73A85" w:rsidRDefault="00A73A85" w:rsidP="00242093">
            <w:pPr>
              <w:spacing w:before="60"/>
              <w:rPr>
                <w:iCs/>
                <w:sz w:val="22"/>
                <w:szCs w:val="22"/>
                <w:u w:val="single"/>
                <w:lang w:eastAsia="en-US"/>
              </w:rPr>
            </w:pPr>
            <w:r w:rsidRPr="00A73A85">
              <w:rPr>
                <w:iCs/>
                <w:sz w:val="22"/>
                <w:szCs w:val="22"/>
                <w:u w:val="single"/>
                <w:lang w:eastAsia="en-US"/>
              </w:rPr>
              <w:t>Little Wandle</w:t>
            </w:r>
          </w:p>
          <w:p w14:paraId="06874283" w14:textId="099C16FB" w:rsidR="002559DF" w:rsidRPr="00A73A85" w:rsidRDefault="002100DD" w:rsidP="00242093">
            <w:pPr>
              <w:spacing w:before="60"/>
              <w:rPr>
                <w:iCs/>
                <w:sz w:val="22"/>
                <w:szCs w:val="22"/>
                <w:lang w:eastAsia="en-US"/>
              </w:rPr>
            </w:pPr>
            <w:r w:rsidRPr="00A73A85">
              <w:rPr>
                <w:iCs/>
                <w:sz w:val="22"/>
                <w:szCs w:val="22"/>
                <w:lang w:eastAsia="en-US"/>
              </w:rPr>
              <w:t xml:space="preserve">Our phonics approach has become more embedded and teachers feel confident delivering this and using the vocabulary across KS1 and LKS2. This is reflected in the results and the whole school reading data of PP children. Development of this approach to continue through CPD, delivered by reading lead to ensure this success continues – approaches to be fed into KS2. </w:t>
            </w:r>
          </w:p>
          <w:p w14:paraId="58F0BEC0" w14:textId="77777777" w:rsidR="00A73A85" w:rsidRPr="00A73A85" w:rsidRDefault="00A73A85" w:rsidP="00242093">
            <w:pPr>
              <w:spacing w:before="60"/>
              <w:rPr>
                <w:iCs/>
                <w:sz w:val="22"/>
                <w:szCs w:val="22"/>
                <w:u w:val="single"/>
                <w:lang w:eastAsia="en-US"/>
              </w:rPr>
            </w:pPr>
            <w:r w:rsidRPr="00A73A85">
              <w:rPr>
                <w:iCs/>
                <w:sz w:val="22"/>
                <w:szCs w:val="22"/>
                <w:u w:val="single"/>
                <w:lang w:eastAsia="en-US"/>
              </w:rPr>
              <w:t>Curriculum</w:t>
            </w:r>
          </w:p>
          <w:p w14:paraId="3FD71828" w14:textId="1B459EFB" w:rsidR="002559DF" w:rsidRPr="00A73A85" w:rsidRDefault="002100DD" w:rsidP="00242093">
            <w:pPr>
              <w:spacing w:before="60"/>
              <w:rPr>
                <w:iCs/>
                <w:sz w:val="22"/>
                <w:szCs w:val="22"/>
                <w:lang w:eastAsia="en-US"/>
              </w:rPr>
            </w:pPr>
            <w:r w:rsidRPr="00A73A85">
              <w:rPr>
                <w:iCs/>
                <w:sz w:val="22"/>
                <w:szCs w:val="22"/>
                <w:lang w:eastAsia="en-US"/>
              </w:rPr>
              <w:t xml:space="preserve">Curriculum training delivered, teachers feel more confident in ‘when’ and ‘what’ to do to develop their subject. A new subject leader checklist has helped them to organise their subject development to support PP children. It has also become a focus within our Pupil progress meetings, in order to ensure teachers are focused on PP children and how to support them. </w:t>
            </w:r>
          </w:p>
          <w:p w14:paraId="28973E0D" w14:textId="77777777" w:rsidR="00A73A85" w:rsidRPr="00A73A85" w:rsidRDefault="00A73A85" w:rsidP="00242093">
            <w:pPr>
              <w:spacing w:before="60"/>
              <w:rPr>
                <w:iCs/>
                <w:sz w:val="22"/>
                <w:szCs w:val="22"/>
                <w:u w:val="single"/>
                <w:lang w:eastAsia="en-US"/>
              </w:rPr>
            </w:pPr>
            <w:r w:rsidRPr="00A73A85">
              <w:rPr>
                <w:iCs/>
                <w:sz w:val="22"/>
                <w:szCs w:val="22"/>
                <w:u w:val="single"/>
                <w:lang w:eastAsia="en-US"/>
              </w:rPr>
              <w:t>Maths</w:t>
            </w:r>
          </w:p>
          <w:p w14:paraId="48698B7A" w14:textId="77777777" w:rsidR="00181B19" w:rsidRPr="00A73A85" w:rsidRDefault="00A73A85" w:rsidP="00242093">
            <w:pPr>
              <w:spacing w:before="60"/>
              <w:rPr>
                <w:iCs/>
                <w:sz w:val="22"/>
                <w:szCs w:val="22"/>
                <w:lang w:eastAsia="en-US"/>
              </w:rPr>
            </w:pPr>
            <w:r w:rsidRPr="00A73A85">
              <w:rPr>
                <w:iCs/>
                <w:sz w:val="22"/>
                <w:szCs w:val="22"/>
                <w:lang w:eastAsia="en-US"/>
              </w:rPr>
              <w:lastRenderedPageBreak/>
              <w:t xml:space="preserve">Maths mastery is becoming embedded and PP children are beginning to make strides in this approach. Teachers feel more confident and are being more consistent across the school. </w:t>
            </w:r>
          </w:p>
          <w:p w14:paraId="76AB0857" w14:textId="77777777" w:rsidR="00A73A85" w:rsidRPr="00A73A85" w:rsidRDefault="00A73A85" w:rsidP="00242093">
            <w:pPr>
              <w:spacing w:before="60"/>
              <w:rPr>
                <w:iCs/>
                <w:sz w:val="22"/>
                <w:szCs w:val="22"/>
                <w:u w:val="single"/>
                <w:lang w:eastAsia="en-US"/>
              </w:rPr>
            </w:pPr>
            <w:r w:rsidRPr="00A73A85">
              <w:rPr>
                <w:iCs/>
                <w:sz w:val="22"/>
                <w:szCs w:val="22"/>
                <w:u w:val="single"/>
                <w:lang w:eastAsia="en-US"/>
              </w:rPr>
              <w:t>SEMH/ELSA</w:t>
            </w:r>
          </w:p>
          <w:p w14:paraId="5023926C" w14:textId="5F0145CB" w:rsidR="00A73A85" w:rsidRPr="00F90642" w:rsidRDefault="00A73A85" w:rsidP="00A73A85">
            <w:pPr>
              <w:spacing w:before="60"/>
              <w:rPr>
                <w:iCs/>
                <w:lang w:eastAsia="en-US"/>
              </w:rPr>
            </w:pPr>
            <w:r w:rsidRPr="00A73A85">
              <w:rPr>
                <w:sz w:val="22"/>
                <w:szCs w:val="22"/>
              </w:rPr>
              <w:t>SEMH interventions (ELSA, nurture groups, forest school) have all been implemented across the school and are key interventions to support mental health and well-being</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6A60074" w:rsidR="00E66558" w:rsidRDefault="006C4F80">
            <w:pPr>
              <w:pStyle w:val="TableRow"/>
            </w:pPr>
            <w:r>
              <w:t>n/a</w:t>
            </w:r>
            <w:bookmarkStart w:id="17" w:name="_GoBack"/>
            <w:bookmarkEnd w:id="17"/>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4"/>
    <w:bookmarkEnd w:id="15"/>
    <w:bookmarkEnd w:id="16"/>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E7170" w14:textId="77777777" w:rsidR="002559DF" w:rsidRDefault="002559DF">
      <w:pPr>
        <w:spacing w:after="0" w:line="240" w:lineRule="auto"/>
      </w:pPr>
      <w:r>
        <w:separator/>
      </w:r>
    </w:p>
  </w:endnote>
  <w:endnote w:type="continuationSeparator" w:id="0">
    <w:p w14:paraId="115F6282" w14:textId="77777777" w:rsidR="002559DF" w:rsidRDefault="002559DF">
      <w:pPr>
        <w:spacing w:after="0" w:line="240" w:lineRule="auto"/>
      </w:pPr>
      <w:r>
        <w:continuationSeparator/>
      </w:r>
    </w:p>
  </w:endnote>
  <w:endnote w:type="continuationNotice" w:id="1">
    <w:p w14:paraId="6940DAB1" w14:textId="77777777" w:rsidR="002559DF" w:rsidRDefault="002559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82F654B" w:rsidR="002559DF" w:rsidRDefault="002559DF">
    <w:pPr>
      <w:pStyle w:val="Footer"/>
      <w:ind w:firstLine="4513"/>
    </w:pPr>
    <w:r>
      <w:fldChar w:fldCharType="begin"/>
    </w:r>
    <w:r>
      <w:instrText xml:space="preserve"> PAGE </w:instrText>
    </w:r>
    <w:r>
      <w:fldChar w:fldCharType="separate"/>
    </w:r>
    <w:r w:rsidR="006C4F80">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319BF" w14:textId="77777777" w:rsidR="002559DF" w:rsidRDefault="002559DF">
      <w:pPr>
        <w:spacing w:after="0" w:line="240" w:lineRule="auto"/>
      </w:pPr>
      <w:r>
        <w:separator/>
      </w:r>
    </w:p>
  </w:footnote>
  <w:footnote w:type="continuationSeparator" w:id="0">
    <w:p w14:paraId="1DECC6F9" w14:textId="77777777" w:rsidR="002559DF" w:rsidRDefault="002559DF">
      <w:pPr>
        <w:spacing w:after="0" w:line="240" w:lineRule="auto"/>
      </w:pPr>
      <w:r>
        <w:continuationSeparator/>
      </w:r>
    </w:p>
  </w:footnote>
  <w:footnote w:type="continuationNotice" w:id="1">
    <w:p w14:paraId="71E2D879" w14:textId="77777777" w:rsidR="002559DF" w:rsidRDefault="002559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2559DF" w:rsidRDefault="00255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DAE575E"/>
    <w:multiLevelType w:val="hybridMultilevel"/>
    <w:tmpl w:val="50B6B192"/>
    <w:lvl w:ilvl="0" w:tplc="AE4ADC9E">
      <w:start w:val="14"/>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481972"/>
    <w:multiLevelType w:val="hybridMultilevel"/>
    <w:tmpl w:val="B54EE8B8"/>
    <w:lvl w:ilvl="0" w:tplc="AE4ADC9E">
      <w:start w:val="14"/>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11"/>
  </w:num>
  <w:num w:numId="8">
    <w:abstractNumId w:val="15"/>
  </w:num>
  <w:num w:numId="9">
    <w:abstractNumId w:val="13"/>
  </w:num>
  <w:num w:numId="10">
    <w:abstractNumId w:val="12"/>
  </w:num>
  <w:num w:numId="11">
    <w:abstractNumId w:val="3"/>
  </w:num>
  <w:num w:numId="12">
    <w:abstractNumId w:val="14"/>
  </w:num>
  <w:num w:numId="13">
    <w:abstractNumId w:val="10"/>
  </w:num>
  <w:num w:numId="14">
    <w:abstractNumId w:val="8"/>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5561C"/>
    <w:rsid w:val="00060A62"/>
    <w:rsid w:val="00064366"/>
    <w:rsid w:val="00066B73"/>
    <w:rsid w:val="00071481"/>
    <w:rsid w:val="000714F4"/>
    <w:rsid w:val="00075FAE"/>
    <w:rsid w:val="00082F38"/>
    <w:rsid w:val="000837DB"/>
    <w:rsid w:val="0008384B"/>
    <w:rsid w:val="000929EC"/>
    <w:rsid w:val="00093CDE"/>
    <w:rsid w:val="00096D94"/>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1B19"/>
    <w:rsid w:val="00182FD8"/>
    <w:rsid w:val="00183218"/>
    <w:rsid w:val="00184079"/>
    <w:rsid w:val="00185988"/>
    <w:rsid w:val="00186666"/>
    <w:rsid w:val="001866F2"/>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00DD"/>
    <w:rsid w:val="002112C3"/>
    <w:rsid w:val="002131E5"/>
    <w:rsid w:val="00216C8A"/>
    <w:rsid w:val="00226317"/>
    <w:rsid w:val="00231539"/>
    <w:rsid w:val="00242093"/>
    <w:rsid w:val="00243F22"/>
    <w:rsid w:val="002523E3"/>
    <w:rsid w:val="00252AD6"/>
    <w:rsid w:val="002542CE"/>
    <w:rsid w:val="002559DF"/>
    <w:rsid w:val="00257A4E"/>
    <w:rsid w:val="00264167"/>
    <w:rsid w:val="00266FA5"/>
    <w:rsid w:val="00276FBA"/>
    <w:rsid w:val="00277665"/>
    <w:rsid w:val="002837AE"/>
    <w:rsid w:val="002920F4"/>
    <w:rsid w:val="00293AC1"/>
    <w:rsid w:val="002940F3"/>
    <w:rsid w:val="00295842"/>
    <w:rsid w:val="002A4D36"/>
    <w:rsid w:val="002B3574"/>
    <w:rsid w:val="002B6B74"/>
    <w:rsid w:val="002C6AE7"/>
    <w:rsid w:val="002D2D4B"/>
    <w:rsid w:val="002D3805"/>
    <w:rsid w:val="002E66AE"/>
    <w:rsid w:val="002E7763"/>
    <w:rsid w:val="002F3C7E"/>
    <w:rsid w:val="002F4C6F"/>
    <w:rsid w:val="002F5011"/>
    <w:rsid w:val="002F5842"/>
    <w:rsid w:val="002F7847"/>
    <w:rsid w:val="003019DC"/>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41A6"/>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49F5"/>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B5FFC"/>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22A8"/>
    <w:rsid w:val="00572999"/>
    <w:rsid w:val="005750E2"/>
    <w:rsid w:val="0058313F"/>
    <w:rsid w:val="00585859"/>
    <w:rsid w:val="00586FBC"/>
    <w:rsid w:val="005879C9"/>
    <w:rsid w:val="00594CAD"/>
    <w:rsid w:val="005A1D0B"/>
    <w:rsid w:val="005A3C6B"/>
    <w:rsid w:val="005B1EA5"/>
    <w:rsid w:val="005B4543"/>
    <w:rsid w:val="005C54A0"/>
    <w:rsid w:val="005D0D15"/>
    <w:rsid w:val="005D7176"/>
    <w:rsid w:val="005E18CB"/>
    <w:rsid w:val="005E1F24"/>
    <w:rsid w:val="005E3667"/>
    <w:rsid w:val="005E73F1"/>
    <w:rsid w:val="005F077D"/>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4F80"/>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16C5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6E6A"/>
    <w:rsid w:val="00757F96"/>
    <w:rsid w:val="007610B5"/>
    <w:rsid w:val="007623CB"/>
    <w:rsid w:val="00762652"/>
    <w:rsid w:val="00764551"/>
    <w:rsid w:val="007677B8"/>
    <w:rsid w:val="00781713"/>
    <w:rsid w:val="00785285"/>
    <w:rsid w:val="0078529D"/>
    <w:rsid w:val="00785E77"/>
    <w:rsid w:val="00787DC1"/>
    <w:rsid w:val="00794070"/>
    <w:rsid w:val="0079629F"/>
    <w:rsid w:val="007A63CA"/>
    <w:rsid w:val="007A713B"/>
    <w:rsid w:val="007A7DA0"/>
    <w:rsid w:val="007B253B"/>
    <w:rsid w:val="007B64E5"/>
    <w:rsid w:val="007C2F04"/>
    <w:rsid w:val="007F06E5"/>
    <w:rsid w:val="007F5B8B"/>
    <w:rsid w:val="00817E9A"/>
    <w:rsid w:val="00825EF0"/>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3DD3"/>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73671"/>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D77C1"/>
    <w:rsid w:val="009E104B"/>
    <w:rsid w:val="009E7DE4"/>
    <w:rsid w:val="009F3BBD"/>
    <w:rsid w:val="00A022AB"/>
    <w:rsid w:val="00A063DD"/>
    <w:rsid w:val="00A112B5"/>
    <w:rsid w:val="00A14EEA"/>
    <w:rsid w:val="00A173A2"/>
    <w:rsid w:val="00A33636"/>
    <w:rsid w:val="00A44FBB"/>
    <w:rsid w:val="00A50104"/>
    <w:rsid w:val="00A522E0"/>
    <w:rsid w:val="00A52823"/>
    <w:rsid w:val="00A63579"/>
    <w:rsid w:val="00A638AC"/>
    <w:rsid w:val="00A64421"/>
    <w:rsid w:val="00A64475"/>
    <w:rsid w:val="00A727E5"/>
    <w:rsid w:val="00A73A85"/>
    <w:rsid w:val="00A748B5"/>
    <w:rsid w:val="00A74BE2"/>
    <w:rsid w:val="00A80A32"/>
    <w:rsid w:val="00A82A98"/>
    <w:rsid w:val="00A82D16"/>
    <w:rsid w:val="00A852F2"/>
    <w:rsid w:val="00A8712A"/>
    <w:rsid w:val="00A95F75"/>
    <w:rsid w:val="00A968DA"/>
    <w:rsid w:val="00A96B83"/>
    <w:rsid w:val="00AA0187"/>
    <w:rsid w:val="00AA355B"/>
    <w:rsid w:val="00AA42E5"/>
    <w:rsid w:val="00AB24FA"/>
    <w:rsid w:val="00AD7B5A"/>
    <w:rsid w:val="00AE229F"/>
    <w:rsid w:val="00AF5E20"/>
    <w:rsid w:val="00B00146"/>
    <w:rsid w:val="00B002FA"/>
    <w:rsid w:val="00B00327"/>
    <w:rsid w:val="00B024B3"/>
    <w:rsid w:val="00B11DE8"/>
    <w:rsid w:val="00B179ED"/>
    <w:rsid w:val="00B20E18"/>
    <w:rsid w:val="00B331E1"/>
    <w:rsid w:val="00B572C4"/>
    <w:rsid w:val="00B60858"/>
    <w:rsid w:val="00B72C75"/>
    <w:rsid w:val="00B74D4E"/>
    <w:rsid w:val="00B80219"/>
    <w:rsid w:val="00B87184"/>
    <w:rsid w:val="00B91453"/>
    <w:rsid w:val="00BA19A5"/>
    <w:rsid w:val="00BC078B"/>
    <w:rsid w:val="00BC3A7D"/>
    <w:rsid w:val="00BC67F6"/>
    <w:rsid w:val="00BD13B1"/>
    <w:rsid w:val="00BD2004"/>
    <w:rsid w:val="00BD4B12"/>
    <w:rsid w:val="00BD700D"/>
    <w:rsid w:val="00BE2F92"/>
    <w:rsid w:val="00BE44AC"/>
    <w:rsid w:val="00BE519C"/>
    <w:rsid w:val="00BF0D5F"/>
    <w:rsid w:val="00BF59B3"/>
    <w:rsid w:val="00BF6F95"/>
    <w:rsid w:val="00C012D9"/>
    <w:rsid w:val="00C10BCF"/>
    <w:rsid w:val="00C11EB4"/>
    <w:rsid w:val="00C12746"/>
    <w:rsid w:val="00C23C11"/>
    <w:rsid w:val="00C25827"/>
    <w:rsid w:val="00C31840"/>
    <w:rsid w:val="00C31BB8"/>
    <w:rsid w:val="00C373EA"/>
    <w:rsid w:val="00C4268C"/>
    <w:rsid w:val="00C43CA3"/>
    <w:rsid w:val="00C43D9D"/>
    <w:rsid w:val="00C43EA4"/>
    <w:rsid w:val="00C50040"/>
    <w:rsid w:val="00C52DFF"/>
    <w:rsid w:val="00C579D8"/>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65F01"/>
    <w:rsid w:val="00D71B8A"/>
    <w:rsid w:val="00D72C08"/>
    <w:rsid w:val="00D81325"/>
    <w:rsid w:val="00D875ED"/>
    <w:rsid w:val="00D877D0"/>
    <w:rsid w:val="00D90013"/>
    <w:rsid w:val="00D91B9C"/>
    <w:rsid w:val="00D92622"/>
    <w:rsid w:val="00D92C1B"/>
    <w:rsid w:val="00D93E15"/>
    <w:rsid w:val="00D94CC7"/>
    <w:rsid w:val="00DA1AF4"/>
    <w:rsid w:val="00DB0C60"/>
    <w:rsid w:val="00DC641A"/>
    <w:rsid w:val="00DD21A1"/>
    <w:rsid w:val="00DD5C25"/>
    <w:rsid w:val="00DD6B7D"/>
    <w:rsid w:val="00DD6E14"/>
    <w:rsid w:val="00DE15AC"/>
    <w:rsid w:val="00DE3507"/>
    <w:rsid w:val="00DF06A0"/>
    <w:rsid w:val="00DF2015"/>
    <w:rsid w:val="00DF2258"/>
    <w:rsid w:val="00E061EC"/>
    <w:rsid w:val="00E10E81"/>
    <w:rsid w:val="00E13E51"/>
    <w:rsid w:val="00E21F56"/>
    <w:rsid w:val="00E22BC2"/>
    <w:rsid w:val="00E3014F"/>
    <w:rsid w:val="00E4286E"/>
    <w:rsid w:val="00E43EAD"/>
    <w:rsid w:val="00E45381"/>
    <w:rsid w:val="00E62DCB"/>
    <w:rsid w:val="00E651DD"/>
    <w:rsid w:val="00E66558"/>
    <w:rsid w:val="00E70D81"/>
    <w:rsid w:val="00E726A6"/>
    <w:rsid w:val="00E73418"/>
    <w:rsid w:val="00E8109E"/>
    <w:rsid w:val="00E86F05"/>
    <w:rsid w:val="00E96B51"/>
    <w:rsid w:val="00EA3A2A"/>
    <w:rsid w:val="00EB4556"/>
    <w:rsid w:val="00EB64C8"/>
    <w:rsid w:val="00ED4136"/>
    <w:rsid w:val="00ED5108"/>
    <w:rsid w:val="00ED6AE8"/>
    <w:rsid w:val="00EE2CB2"/>
    <w:rsid w:val="00F012CA"/>
    <w:rsid w:val="00F01752"/>
    <w:rsid w:val="00F017D2"/>
    <w:rsid w:val="00F0355A"/>
    <w:rsid w:val="00F05C44"/>
    <w:rsid w:val="00F15753"/>
    <w:rsid w:val="00F21F92"/>
    <w:rsid w:val="00F24A7E"/>
    <w:rsid w:val="00F32ABA"/>
    <w:rsid w:val="00F3384E"/>
    <w:rsid w:val="00F33DC0"/>
    <w:rsid w:val="00F33F28"/>
    <w:rsid w:val="00F35A40"/>
    <w:rsid w:val="00F35FDE"/>
    <w:rsid w:val="00F40DE1"/>
    <w:rsid w:val="00F4142A"/>
    <w:rsid w:val="00F62587"/>
    <w:rsid w:val="00F631A6"/>
    <w:rsid w:val="00F63E9E"/>
    <w:rsid w:val="00F66AA7"/>
    <w:rsid w:val="00F75603"/>
    <w:rsid w:val="00F76843"/>
    <w:rsid w:val="00F776E1"/>
    <w:rsid w:val="00F90642"/>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95124478">
      <w:bodyDiv w:val="1"/>
      <w:marLeft w:val="0"/>
      <w:marRight w:val="0"/>
      <w:marTop w:val="0"/>
      <w:marBottom w:val="0"/>
      <w:divBdr>
        <w:top w:val="none" w:sz="0" w:space="0" w:color="auto"/>
        <w:left w:val="none" w:sz="0" w:space="0" w:color="auto"/>
        <w:bottom w:val="none" w:sz="0" w:space="0" w:color="auto"/>
        <w:right w:val="none" w:sz="0" w:space="0" w:color="auto"/>
      </w:divBdr>
    </w:div>
    <w:div w:id="13689438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cetm.org.uk/features/improving-children-s-confidence-in-maths-starts-with-parents/" TargetMode="Externa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2tic4wvo1iusb.cloudfront.net/production/documents/news/Diagnostic_Assessment_Tool.pdf?v=1697619973" TargetMode="External"/><Relationship Id="rId12" Type="http://schemas.openxmlformats.org/officeDocument/2006/relationships/hyperlink" Target="https://literacygold.co.uk/Results/Castlehill"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media/63d92829d3bf7f251e968cdb/Free_school_meal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send" TargetMode="External"/><Relationship Id="rId5" Type="http://schemas.openxmlformats.org/officeDocument/2006/relationships/footnotes" Target="footnotes.xml"/><Relationship Id="rId15" Type="http://schemas.openxmlformats.org/officeDocument/2006/relationships/hyperlink" Target="https://www.elsanetwork.org/wp-content/uploads/2017/11/ELSA-Report-Investigation-into-the-Effectiveness-of-ELSA-in-Schools_Plymouth.pdf" TargetMode="Externa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ducation-evidence/evidence-reviews/english-as-an-additional-language-eal" TargetMode="External"/><Relationship Id="rId14" Type="http://schemas.openxmlformats.org/officeDocument/2006/relationships/hyperlink" Target="https://educationendowmentfoundation.org.uk/education-evidence/guidance-reports/effective-profession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4284</TotalTime>
  <Pages>11</Pages>
  <Words>3192</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Josh West</cp:lastModifiedBy>
  <cp:revision>35</cp:revision>
  <cp:lastPrinted>2014-09-18T05:26:00Z</cp:lastPrinted>
  <dcterms:created xsi:type="dcterms:W3CDTF">2024-01-24T11:25:00Z</dcterms:created>
  <dcterms:modified xsi:type="dcterms:W3CDTF">2024-02-08T16:33:00Z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