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F19C" w14:textId="4A130AB0" w:rsidR="00D44186" w:rsidRPr="00F6394E" w:rsidRDefault="00F6394E" w:rsidP="00F6394E">
      <w:pPr>
        <w:jc w:val="center"/>
        <w:rPr>
          <w:rFonts w:cstheme="minorHAnsi"/>
          <w:u w:val="single"/>
        </w:rPr>
      </w:pPr>
      <w:r w:rsidRPr="00F6394E">
        <w:rPr>
          <w:rFonts w:cstheme="minorHAnsi"/>
          <w:u w:val="single"/>
        </w:rPr>
        <w:t>Admissions Timetable 202</w:t>
      </w:r>
      <w:r w:rsidR="00FE5189">
        <w:rPr>
          <w:rFonts w:cstheme="minorHAnsi"/>
          <w:u w:val="single"/>
        </w:rPr>
        <w:t>5</w:t>
      </w:r>
      <w:r w:rsidRPr="00F6394E">
        <w:rPr>
          <w:rFonts w:cstheme="minorHAnsi"/>
          <w:u w:val="single"/>
        </w:rPr>
        <w:t xml:space="preserve"> – 202</w:t>
      </w:r>
      <w:r w:rsidR="00FE5189">
        <w:rPr>
          <w:rFonts w:cstheme="minorHAnsi"/>
          <w:u w:val="single"/>
        </w:rPr>
        <w:t>6</w:t>
      </w:r>
    </w:p>
    <w:p w14:paraId="315EC677" w14:textId="77777777" w:rsidR="00F6394E" w:rsidRPr="00F6394E" w:rsidRDefault="00F6394E">
      <w:pPr>
        <w:rPr>
          <w:rFonts w:cstheme="minorHAnsi"/>
        </w:rPr>
      </w:pPr>
    </w:p>
    <w:tbl>
      <w:tblPr>
        <w:tblStyle w:val="TableGrid"/>
        <w:tblW w:w="0" w:type="auto"/>
        <w:tblLook w:val="04A0" w:firstRow="1" w:lastRow="0" w:firstColumn="1" w:lastColumn="0" w:noHBand="0" w:noVBand="1"/>
      </w:tblPr>
      <w:tblGrid>
        <w:gridCol w:w="2122"/>
        <w:gridCol w:w="8221"/>
      </w:tblGrid>
      <w:tr w:rsidR="00F6394E" w:rsidRPr="00F6394E" w14:paraId="3FB21652" w14:textId="77777777" w:rsidTr="00F6394E">
        <w:tc>
          <w:tcPr>
            <w:tcW w:w="2122" w:type="dxa"/>
          </w:tcPr>
          <w:p w14:paraId="1BF08013" w14:textId="77777777" w:rsidR="00F6394E" w:rsidRPr="00F6394E" w:rsidRDefault="00F6394E">
            <w:pPr>
              <w:rPr>
                <w:rFonts w:eastAsia="Times New Roman" w:cstheme="minorHAnsi"/>
                <w:b/>
                <w:color w:val="0C0C0C"/>
                <w:lang w:eastAsia="en-GB"/>
              </w:rPr>
            </w:pPr>
            <w:r w:rsidRPr="00F6394E">
              <w:rPr>
                <w:rFonts w:eastAsia="Times New Roman" w:cstheme="minorHAnsi"/>
                <w:b/>
                <w:color w:val="0C0C0C"/>
                <w:lang w:eastAsia="en-GB"/>
              </w:rPr>
              <w:t xml:space="preserve">Date </w:t>
            </w:r>
          </w:p>
        </w:tc>
        <w:tc>
          <w:tcPr>
            <w:tcW w:w="8221" w:type="dxa"/>
          </w:tcPr>
          <w:p w14:paraId="746E1F42" w14:textId="77777777" w:rsidR="00F6394E" w:rsidRPr="00F6394E" w:rsidRDefault="00F6394E" w:rsidP="00F6394E">
            <w:pPr>
              <w:textAlignment w:val="baseline"/>
              <w:rPr>
                <w:rFonts w:eastAsia="Times New Roman" w:cstheme="minorHAnsi"/>
                <w:b/>
                <w:color w:val="0C0C0C"/>
                <w:lang w:eastAsia="en-GB"/>
              </w:rPr>
            </w:pPr>
            <w:r w:rsidRPr="00F6394E">
              <w:rPr>
                <w:rFonts w:eastAsia="Times New Roman" w:cstheme="minorHAnsi"/>
                <w:b/>
                <w:color w:val="0C0C0C"/>
                <w:lang w:eastAsia="en-GB"/>
              </w:rPr>
              <w:t>Action</w:t>
            </w:r>
          </w:p>
        </w:tc>
      </w:tr>
      <w:tr w:rsidR="00F6394E" w:rsidRPr="00F6394E" w14:paraId="00071ACB" w14:textId="77777777" w:rsidTr="00F6394E">
        <w:tc>
          <w:tcPr>
            <w:tcW w:w="2122" w:type="dxa"/>
          </w:tcPr>
          <w:p w14:paraId="2E0F1EA2" w14:textId="75F64CD4" w:rsidR="00F6394E" w:rsidRPr="00F6394E" w:rsidRDefault="00F6394E">
            <w:pPr>
              <w:rPr>
                <w:rFonts w:cstheme="minorHAnsi"/>
              </w:rPr>
            </w:pPr>
            <w:r w:rsidRPr="00EB146E">
              <w:rPr>
                <w:rFonts w:eastAsia="Times New Roman" w:cstheme="minorHAnsi"/>
                <w:color w:val="0C0C0C"/>
                <w:lang w:eastAsia="en-GB"/>
              </w:rPr>
              <w:t>1 September 202</w:t>
            </w:r>
            <w:r w:rsidR="00FE5189">
              <w:rPr>
                <w:rFonts w:eastAsia="Times New Roman" w:cstheme="minorHAnsi"/>
                <w:color w:val="0C0C0C"/>
                <w:lang w:eastAsia="en-GB"/>
              </w:rPr>
              <w:t>5</w:t>
            </w:r>
          </w:p>
        </w:tc>
        <w:tc>
          <w:tcPr>
            <w:tcW w:w="8221" w:type="dxa"/>
          </w:tcPr>
          <w:p w14:paraId="1516F456" w14:textId="77777777" w:rsidR="00F6394E" w:rsidRPr="00EB146E" w:rsidRDefault="00F6394E" w:rsidP="00F6394E">
            <w:pPr>
              <w:textAlignment w:val="baseline"/>
              <w:rPr>
                <w:rFonts w:eastAsia="Times New Roman" w:cstheme="minorHAnsi"/>
                <w:color w:val="0C0C0C"/>
                <w:lang w:eastAsia="en-GB"/>
              </w:rPr>
            </w:pPr>
            <w:r w:rsidRPr="00EB146E">
              <w:rPr>
                <w:rFonts w:eastAsia="Times New Roman" w:cstheme="minorHAnsi"/>
                <w:color w:val="0C0C0C"/>
                <w:lang w:eastAsia="en-GB"/>
              </w:rPr>
              <w:t>Please read our </w:t>
            </w:r>
            <w:proofErr w:type="spellStart"/>
            <w:r w:rsidRPr="00EB146E">
              <w:rPr>
                <w:rFonts w:eastAsia="Times New Roman" w:cstheme="minorHAnsi"/>
                <w:color w:val="0C0C0C"/>
                <w:lang w:eastAsia="en-GB"/>
              </w:rPr>
              <w:t>parents</w:t>
            </w:r>
            <w:proofErr w:type="spellEnd"/>
            <w:r w:rsidRPr="00EB146E">
              <w:rPr>
                <w:rFonts w:eastAsia="Times New Roman" w:cstheme="minorHAnsi"/>
                <w:color w:val="0C0C0C"/>
                <w:lang w:eastAsia="en-GB"/>
              </w:rPr>
              <w:t xml:space="preserve"> guide to applying for a primary school place in Wiltshire on </w:t>
            </w:r>
            <w:hyperlink r:id="rId5" w:history="1">
              <w:r w:rsidRPr="00EB146E">
                <w:rPr>
                  <w:rFonts w:eastAsia="Times New Roman" w:cstheme="minorHAnsi"/>
                  <w:color w:val="0000FF"/>
                  <w:u w:val="single"/>
                  <w:bdr w:val="none" w:sz="0" w:space="0" w:color="auto" w:frame="1"/>
                  <w:lang w:eastAsia="en-GB"/>
                </w:rPr>
                <w:t>Forms, guides and policy documen</w:t>
              </w:r>
              <w:r w:rsidRPr="00EB146E">
                <w:rPr>
                  <w:rFonts w:eastAsia="Times New Roman" w:cstheme="minorHAnsi"/>
                  <w:color w:val="0000FF"/>
                  <w:u w:val="single"/>
                  <w:bdr w:val="none" w:sz="0" w:space="0" w:color="auto" w:frame="1"/>
                  <w:lang w:eastAsia="en-GB"/>
                </w:rPr>
                <w:t>t</w:t>
              </w:r>
              <w:r w:rsidRPr="00EB146E">
                <w:rPr>
                  <w:rFonts w:eastAsia="Times New Roman" w:cstheme="minorHAnsi"/>
                  <w:color w:val="0000FF"/>
                  <w:u w:val="single"/>
                  <w:bdr w:val="none" w:sz="0" w:space="0" w:color="auto" w:frame="1"/>
                  <w:lang w:eastAsia="en-GB"/>
                </w:rPr>
                <w:t>s</w:t>
              </w:r>
            </w:hyperlink>
            <w:r w:rsidRPr="00EB146E">
              <w:rPr>
                <w:rFonts w:eastAsia="Times New Roman" w:cstheme="minorHAnsi"/>
                <w:color w:val="0C0C0C"/>
                <w:lang w:eastAsia="en-GB"/>
              </w:rPr>
              <w:t> before making your application.</w:t>
            </w:r>
          </w:p>
          <w:p w14:paraId="2CA845A9" w14:textId="77777777" w:rsidR="00F6394E" w:rsidRPr="00EB146E" w:rsidRDefault="00F6394E" w:rsidP="00F6394E">
            <w:pPr>
              <w:numPr>
                <w:ilvl w:val="0"/>
                <w:numId w:val="1"/>
              </w:numPr>
              <w:ind w:left="0"/>
              <w:textAlignment w:val="baseline"/>
              <w:rPr>
                <w:rFonts w:eastAsia="Times New Roman" w:cstheme="minorHAnsi"/>
                <w:color w:val="0C0C0C"/>
                <w:lang w:eastAsia="en-GB"/>
              </w:rPr>
            </w:pPr>
            <w:r w:rsidRPr="00EB146E">
              <w:rPr>
                <w:rFonts w:eastAsia="Times New Roman" w:cstheme="minorHAnsi"/>
                <w:color w:val="0C0C0C"/>
                <w:lang w:eastAsia="en-GB"/>
              </w:rPr>
              <w:t>Some foundation and aided schools with religious admissions criteria will ask you to complete a supplementary application form</w:t>
            </w:r>
          </w:p>
          <w:p w14:paraId="4E8523A2" w14:textId="77777777" w:rsidR="00F6394E" w:rsidRPr="00EB146E" w:rsidRDefault="00F6394E" w:rsidP="00F6394E">
            <w:pPr>
              <w:numPr>
                <w:ilvl w:val="0"/>
                <w:numId w:val="1"/>
              </w:numPr>
              <w:spacing w:before="150"/>
              <w:ind w:left="0"/>
              <w:textAlignment w:val="baseline"/>
              <w:rPr>
                <w:rFonts w:eastAsia="Times New Roman" w:cstheme="minorHAnsi"/>
                <w:color w:val="0C0C0C"/>
                <w:lang w:eastAsia="en-GB"/>
              </w:rPr>
            </w:pPr>
            <w:r w:rsidRPr="00EB146E">
              <w:rPr>
                <w:rFonts w:eastAsia="Times New Roman" w:cstheme="minorHAnsi"/>
                <w:color w:val="0C0C0C"/>
                <w:lang w:eastAsia="en-GB"/>
              </w:rPr>
              <w:t>These forms are available from the schools directly and must be returned to them by the closing date</w:t>
            </w:r>
          </w:p>
          <w:p w14:paraId="64B4E361" w14:textId="77777777" w:rsidR="00F6394E" w:rsidRPr="00EB146E" w:rsidRDefault="00F6394E" w:rsidP="00F6394E">
            <w:pPr>
              <w:numPr>
                <w:ilvl w:val="0"/>
                <w:numId w:val="1"/>
              </w:numPr>
              <w:spacing w:before="150"/>
              <w:ind w:left="0"/>
              <w:textAlignment w:val="baseline"/>
              <w:rPr>
                <w:rFonts w:eastAsia="Times New Roman" w:cstheme="minorHAnsi"/>
                <w:color w:val="0C0C0C"/>
                <w:lang w:eastAsia="en-GB"/>
              </w:rPr>
            </w:pPr>
            <w:r w:rsidRPr="00EB146E">
              <w:rPr>
                <w:rFonts w:eastAsia="Times New Roman" w:cstheme="minorHAnsi"/>
                <w:color w:val="0C0C0C"/>
                <w:lang w:eastAsia="en-GB"/>
              </w:rPr>
              <w:t>Completing a supplementary form does not mean that you have made an application</w:t>
            </w:r>
          </w:p>
          <w:p w14:paraId="0A83DECD" w14:textId="77777777" w:rsidR="00F6394E" w:rsidRPr="00F6394E" w:rsidRDefault="00F6394E" w:rsidP="00F6394E">
            <w:pPr>
              <w:rPr>
                <w:rFonts w:cstheme="minorHAnsi"/>
              </w:rPr>
            </w:pPr>
            <w:r w:rsidRPr="00EB146E">
              <w:rPr>
                <w:rFonts w:eastAsia="Times New Roman" w:cstheme="minorHAnsi"/>
                <w:color w:val="0C0C0C"/>
                <w:lang w:eastAsia="en-GB"/>
              </w:rPr>
              <w:t>You must still make an application to Wiltshire Council</w:t>
            </w:r>
          </w:p>
        </w:tc>
      </w:tr>
      <w:tr w:rsidR="00F6394E" w:rsidRPr="00F6394E" w14:paraId="7629D01A" w14:textId="77777777" w:rsidTr="00F6394E">
        <w:tc>
          <w:tcPr>
            <w:tcW w:w="2122" w:type="dxa"/>
          </w:tcPr>
          <w:p w14:paraId="2B9B99B1" w14:textId="450C5602" w:rsidR="00F6394E" w:rsidRPr="00F6394E" w:rsidRDefault="00F6394E">
            <w:pPr>
              <w:rPr>
                <w:rFonts w:cstheme="minorHAnsi"/>
              </w:rPr>
            </w:pPr>
            <w:r w:rsidRPr="00EB146E">
              <w:rPr>
                <w:rFonts w:eastAsia="Times New Roman" w:cstheme="minorHAnsi"/>
                <w:color w:val="0C0C0C"/>
                <w:lang w:eastAsia="en-GB"/>
              </w:rPr>
              <w:t>15 January 202</w:t>
            </w:r>
            <w:r w:rsidR="00FE5189">
              <w:rPr>
                <w:rFonts w:eastAsia="Times New Roman" w:cstheme="minorHAnsi"/>
                <w:color w:val="0C0C0C"/>
                <w:lang w:eastAsia="en-GB"/>
              </w:rPr>
              <w:t>6</w:t>
            </w:r>
          </w:p>
        </w:tc>
        <w:tc>
          <w:tcPr>
            <w:tcW w:w="8221" w:type="dxa"/>
          </w:tcPr>
          <w:p w14:paraId="0B63DAC5" w14:textId="77777777" w:rsidR="00F6394E" w:rsidRPr="00F6394E" w:rsidRDefault="00F6394E" w:rsidP="00F6394E">
            <w:pPr>
              <w:spacing w:after="300"/>
              <w:textAlignment w:val="baseline"/>
              <w:rPr>
                <w:rFonts w:eastAsia="Times New Roman" w:cstheme="minorHAnsi"/>
                <w:color w:val="0C0C0C"/>
                <w:lang w:eastAsia="en-GB"/>
              </w:rPr>
            </w:pPr>
            <w:r w:rsidRPr="00F6394E">
              <w:rPr>
                <w:rFonts w:eastAsia="Times New Roman" w:cstheme="minorHAnsi"/>
                <w:color w:val="0C0C0C"/>
                <w:lang w:eastAsia="en-GB"/>
              </w:rPr>
              <w:t>Deadline</w:t>
            </w:r>
          </w:p>
          <w:p w14:paraId="10CC72EA" w14:textId="77777777" w:rsidR="00F6394E" w:rsidRPr="00F6394E" w:rsidRDefault="00F6394E" w:rsidP="00F6394E">
            <w:pPr>
              <w:numPr>
                <w:ilvl w:val="0"/>
                <w:numId w:val="2"/>
              </w:numPr>
              <w:textAlignment w:val="baseline"/>
              <w:rPr>
                <w:rFonts w:eastAsia="Times New Roman" w:cstheme="minorHAnsi"/>
                <w:color w:val="0C0C0C"/>
                <w:lang w:eastAsia="en-GB"/>
              </w:rPr>
            </w:pPr>
            <w:r w:rsidRPr="00F6394E">
              <w:rPr>
                <w:rFonts w:eastAsia="Times New Roman" w:cstheme="minorHAnsi"/>
                <w:color w:val="0C0C0C"/>
                <w:lang w:eastAsia="en-GB"/>
              </w:rPr>
              <w:t>All paper and online applications must be received by midnight.</w:t>
            </w:r>
          </w:p>
          <w:p w14:paraId="0E612918" w14:textId="77777777" w:rsidR="00F6394E" w:rsidRPr="00F6394E" w:rsidRDefault="00F6394E" w:rsidP="00F6394E">
            <w:pPr>
              <w:numPr>
                <w:ilvl w:val="0"/>
                <w:numId w:val="2"/>
              </w:numPr>
              <w:spacing w:before="150"/>
              <w:textAlignment w:val="baseline"/>
              <w:rPr>
                <w:rFonts w:eastAsia="Times New Roman" w:cstheme="minorHAnsi"/>
                <w:color w:val="0C0C0C"/>
                <w:lang w:eastAsia="en-GB"/>
              </w:rPr>
            </w:pPr>
            <w:r w:rsidRPr="00F6394E">
              <w:rPr>
                <w:rFonts w:eastAsia="Times New Roman" w:cstheme="minorHAnsi"/>
                <w:color w:val="0C0C0C"/>
                <w:lang w:eastAsia="en-GB"/>
              </w:rPr>
              <w:t>If you apply after this time your application will not be considered until all those received before the deadline date have been processed. </w:t>
            </w:r>
          </w:p>
          <w:p w14:paraId="40722608" w14:textId="5FBAB4D6" w:rsidR="00F6394E" w:rsidRPr="00F6394E" w:rsidRDefault="00F6394E" w:rsidP="00F6394E">
            <w:pPr>
              <w:rPr>
                <w:rFonts w:cstheme="minorHAnsi"/>
              </w:rPr>
            </w:pPr>
            <w:r w:rsidRPr="00EB146E">
              <w:rPr>
                <w:rFonts w:eastAsia="Times New Roman" w:cstheme="minorHAnsi"/>
                <w:color w:val="0C0C0C"/>
                <w:lang w:eastAsia="en-GB"/>
              </w:rPr>
              <w:t>This means that the outcome of your application may not be decided until the end of </w:t>
            </w:r>
            <w:r w:rsidRPr="00EB146E">
              <w:rPr>
                <w:rFonts w:eastAsia="Times New Roman" w:cstheme="minorHAnsi"/>
                <w:b/>
                <w:bCs/>
                <w:color w:val="0C0C0C"/>
                <w:bdr w:val="none" w:sz="0" w:space="0" w:color="auto" w:frame="1"/>
                <w:lang w:eastAsia="en-GB"/>
              </w:rPr>
              <w:t>May 202</w:t>
            </w:r>
            <w:r w:rsidR="00FE5189">
              <w:rPr>
                <w:rFonts w:eastAsia="Times New Roman" w:cstheme="minorHAnsi"/>
                <w:b/>
                <w:bCs/>
                <w:color w:val="0C0C0C"/>
                <w:bdr w:val="none" w:sz="0" w:space="0" w:color="auto" w:frame="1"/>
                <w:lang w:eastAsia="en-GB"/>
              </w:rPr>
              <w:t>6</w:t>
            </w:r>
          </w:p>
        </w:tc>
      </w:tr>
      <w:tr w:rsidR="00F6394E" w:rsidRPr="00F6394E" w14:paraId="42FC3C8A" w14:textId="77777777" w:rsidTr="00F6394E">
        <w:tc>
          <w:tcPr>
            <w:tcW w:w="2122" w:type="dxa"/>
          </w:tcPr>
          <w:p w14:paraId="3D21756C" w14:textId="74475C7A" w:rsidR="00F6394E" w:rsidRPr="00F6394E" w:rsidRDefault="00F6394E">
            <w:pPr>
              <w:rPr>
                <w:rFonts w:cstheme="minorHAnsi"/>
              </w:rPr>
            </w:pPr>
            <w:r w:rsidRPr="00EB146E">
              <w:rPr>
                <w:rFonts w:eastAsia="Times New Roman" w:cstheme="minorHAnsi"/>
                <w:color w:val="0C0C0C"/>
                <w:lang w:eastAsia="en-GB"/>
              </w:rPr>
              <w:t>January - April 202</w:t>
            </w:r>
            <w:r w:rsidR="00FE5189">
              <w:rPr>
                <w:rFonts w:eastAsia="Times New Roman" w:cstheme="minorHAnsi"/>
                <w:color w:val="0C0C0C"/>
                <w:lang w:eastAsia="en-GB"/>
              </w:rPr>
              <w:t>6</w:t>
            </w:r>
          </w:p>
        </w:tc>
        <w:tc>
          <w:tcPr>
            <w:tcW w:w="8221" w:type="dxa"/>
          </w:tcPr>
          <w:p w14:paraId="47A2935D" w14:textId="77777777" w:rsidR="00F6394E" w:rsidRPr="00F6394E" w:rsidRDefault="00F6394E" w:rsidP="00F6394E">
            <w:pPr>
              <w:spacing w:after="300"/>
              <w:textAlignment w:val="baseline"/>
              <w:rPr>
                <w:rFonts w:eastAsia="Times New Roman" w:cstheme="minorHAnsi"/>
                <w:color w:val="0C0C0C"/>
                <w:lang w:eastAsia="en-GB"/>
              </w:rPr>
            </w:pPr>
            <w:r>
              <w:rPr>
                <w:rFonts w:eastAsia="Times New Roman" w:cstheme="minorHAnsi"/>
                <w:color w:val="0C0C0C"/>
                <w:lang w:eastAsia="en-GB"/>
              </w:rPr>
              <w:t xml:space="preserve">The School Admissions Team </w:t>
            </w:r>
            <w:r w:rsidRPr="00EB146E">
              <w:rPr>
                <w:rFonts w:eastAsia="Times New Roman" w:cstheme="minorHAnsi"/>
                <w:color w:val="0C0C0C"/>
                <w:lang w:eastAsia="en-GB"/>
              </w:rPr>
              <w:t>will liaise with schools and other authorities to make sure that, where possible, parents get a single offer for the highest preference school. If we are unable to offer you a place at any of your preferred schools, and you live in Wiltshire, an alternative place will be allocated for your child at the next nearest school to the home address with available places.</w:t>
            </w:r>
          </w:p>
        </w:tc>
      </w:tr>
      <w:tr w:rsidR="00F6394E" w:rsidRPr="00F6394E" w14:paraId="78CEEDBC" w14:textId="77777777" w:rsidTr="00F6394E">
        <w:tc>
          <w:tcPr>
            <w:tcW w:w="2122" w:type="dxa"/>
          </w:tcPr>
          <w:p w14:paraId="61AB473B" w14:textId="360ACDEB" w:rsidR="00F6394E" w:rsidRPr="00F6394E" w:rsidRDefault="00F6394E">
            <w:pPr>
              <w:rPr>
                <w:rFonts w:cstheme="minorHAnsi"/>
              </w:rPr>
            </w:pPr>
            <w:r w:rsidRPr="00EB146E">
              <w:rPr>
                <w:rFonts w:eastAsia="Times New Roman" w:cstheme="minorHAnsi"/>
                <w:color w:val="0C0C0C"/>
                <w:lang w:eastAsia="en-GB"/>
              </w:rPr>
              <w:t>16 April 202</w:t>
            </w:r>
            <w:r w:rsidR="00FE5189">
              <w:rPr>
                <w:rFonts w:eastAsia="Times New Roman" w:cstheme="minorHAnsi"/>
                <w:color w:val="0C0C0C"/>
                <w:lang w:eastAsia="en-GB"/>
              </w:rPr>
              <w:t>6</w:t>
            </w:r>
          </w:p>
        </w:tc>
        <w:tc>
          <w:tcPr>
            <w:tcW w:w="8221" w:type="dxa"/>
          </w:tcPr>
          <w:p w14:paraId="02D89F1E" w14:textId="77777777" w:rsidR="00F6394E" w:rsidRPr="00F6394E" w:rsidRDefault="00F6394E" w:rsidP="00F6394E">
            <w:pPr>
              <w:spacing w:after="300"/>
              <w:textAlignment w:val="baseline"/>
              <w:rPr>
                <w:rFonts w:eastAsia="Times New Roman" w:cstheme="minorHAnsi"/>
                <w:color w:val="0C0C0C"/>
                <w:lang w:eastAsia="en-GB"/>
              </w:rPr>
            </w:pPr>
            <w:r w:rsidRPr="00F6394E">
              <w:rPr>
                <w:rFonts w:eastAsia="Times New Roman" w:cstheme="minorHAnsi"/>
                <w:color w:val="0C0C0C"/>
                <w:lang w:eastAsia="en-GB"/>
              </w:rPr>
              <w:t>Offer day</w:t>
            </w:r>
          </w:p>
          <w:p w14:paraId="4B5CFEF7" w14:textId="76332A53" w:rsidR="00F6394E" w:rsidRPr="00F6394E" w:rsidRDefault="00F6394E" w:rsidP="00F6394E">
            <w:pPr>
              <w:numPr>
                <w:ilvl w:val="0"/>
                <w:numId w:val="3"/>
              </w:numPr>
              <w:textAlignment w:val="baseline"/>
              <w:rPr>
                <w:rFonts w:eastAsia="Times New Roman" w:cstheme="minorHAnsi"/>
                <w:color w:val="0C0C0C"/>
                <w:lang w:eastAsia="en-GB"/>
              </w:rPr>
            </w:pPr>
            <w:r w:rsidRPr="00F6394E">
              <w:rPr>
                <w:rFonts w:eastAsia="Times New Roman" w:cstheme="minorHAnsi"/>
                <w:color w:val="0C0C0C"/>
                <w:lang w:eastAsia="en-GB"/>
              </w:rPr>
              <w:t>Letters are posted out to all parents who applied by the </w:t>
            </w:r>
            <w:r w:rsidRPr="00F6394E">
              <w:rPr>
                <w:rFonts w:eastAsia="Times New Roman" w:cstheme="minorHAnsi"/>
                <w:b/>
                <w:bCs/>
                <w:color w:val="0C0C0C"/>
                <w:bdr w:val="none" w:sz="0" w:space="0" w:color="auto" w:frame="1"/>
                <w:lang w:eastAsia="en-GB"/>
              </w:rPr>
              <w:t>15 January 202</w:t>
            </w:r>
            <w:r w:rsidR="00FE5189">
              <w:rPr>
                <w:rFonts w:eastAsia="Times New Roman" w:cstheme="minorHAnsi"/>
                <w:b/>
                <w:bCs/>
                <w:color w:val="0C0C0C"/>
                <w:bdr w:val="none" w:sz="0" w:space="0" w:color="auto" w:frame="1"/>
                <w:lang w:eastAsia="en-GB"/>
              </w:rPr>
              <w:t>6</w:t>
            </w:r>
            <w:r w:rsidRPr="00F6394E">
              <w:rPr>
                <w:rFonts w:eastAsia="Times New Roman" w:cstheme="minorHAnsi"/>
                <w:b/>
                <w:bCs/>
                <w:color w:val="0C0C0C"/>
                <w:bdr w:val="none" w:sz="0" w:space="0" w:color="auto" w:frame="1"/>
                <w:lang w:eastAsia="en-GB"/>
              </w:rPr>
              <w:t> </w:t>
            </w:r>
            <w:r w:rsidRPr="00F6394E">
              <w:rPr>
                <w:rFonts w:eastAsia="Times New Roman" w:cstheme="minorHAnsi"/>
                <w:color w:val="0C0C0C"/>
                <w:lang w:eastAsia="en-GB"/>
              </w:rPr>
              <w:t>deadline offering them a place at one school</w:t>
            </w:r>
          </w:p>
          <w:p w14:paraId="49AE24FF" w14:textId="77777777" w:rsidR="00F6394E" w:rsidRDefault="00F6394E" w:rsidP="00F6394E">
            <w:pPr>
              <w:numPr>
                <w:ilvl w:val="0"/>
                <w:numId w:val="3"/>
              </w:numPr>
              <w:spacing w:before="150"/>
              <w:textAlignment w:val="baseline"/>
              <w:rPr>
                <w:rFonts w:eastAsia="Times New Roman" w:cstheme="minorHAnsi"/>
                <w:color w:val="0C0C0C"/>
                <w:lang w:eastAsia="en-GB"/>
              </w:rPr>
            </w:pPr>
            <w:r w:rsidRPr="00F6394E">
              <w:rPr>
                <w:rFonts w:eastAsia="Times New Roman" w:cstheme="minorHAnsi"/>
                <w:color w:val="0C0C0C"/>
                <w:lang w:eastAsia="en-GB"/>
              </w:rPr>
              <w:t>Parents who apply online will be able to log back on to the online system on national offer day to view the outcome of their application, you will require your username and password which was created at the time of application. It is important that you keep these details safe as the school admissions team are not able to send duplicate emails to you confirming these details.</w:t>
            </w:r>
          </w:p>
          <w:p w14:paraId="38CE1E42" w14:textId="77777777" w:rsidR="00F6394E" w:rsidRPr="00F6394E" w:rsidRDefault="00F6394E" w:rsidP="00F6394E">
            <w:pPr>
              <w:spacing w:before="150"/>
              <w:ind w:left="720"/>
              <w:textAlignment w:val="baseline"/>
              <w:rPr>
                <w:rFonts w:eastAsia="Times New Roman" w:cstheme="minorHAnsi"/>
                <w:color w:val="0C0C0C"/>
                <w:lang w:eastAsia="en-GB"/>
              </w:rPr>
            </w:pPr>
          </w:p>
          <w:p w14:paraId="566B98BA" w14:textId="77777777" w:rsidR="00F6394E" w:rsidRPr="00F6394E" w:rsidRDefault="00F6394E" w:rsidP="00F6394E">
            <w:pPr>
              <w:rPr>
                <w:rFonts w:cstheme="minorHAnsi"/>
              </w:rPr>
            </w:pPr>
            <w:r w:rsidRPr="00EB146E">
              <w:rPr>
                <w:rFonts w:eastAsia="Times New Roman" w:cstheme="minorHAnsi"/>
                <w:color w:val="0C0C0C"/>
                <w:lang w:eastAsia="en-GB"/>
              </w:rPr>
              <w:t>Decisions on applications will not be given out over the telephone</w:t>
            </w:r>
          </w:p>
        </w:tc>
      </w:tr>
      <w:tr w:rsidR="00F6394E" w:rsidRPr="00F6394E" w14:paraId="79AEF384" w14:textId="77777777" w:rsidTr="00F6394E">
        <w:tc>
          <w:tcPr>
            <w:tcW w:w="2122" w:type="dxa"/>
          </w:tcPr>
          <w:p w14:paraId="35834128" w14:textId="22D2EE11" w:rsidR="00F6394E" w:rsidRPr="00F6394E" w:rsidRDefault="00F6394E">
            <w:pPr>
              <w:rPr>
                <w:rFonts w:cstheme="minorHAnsi"/>
              </w:rPr>
            </w:pPr>
            <w:r w:rsidRPr="00EB146E">
              <w:rPr>
                <w:rFonts w:eastAsia="Times New Roman" w:cstheme="minorHAnsi"/>
                <w:color w:val="0C0C0C"/>
                <w:lang w:eastAsia="en-GB"/>
              </w:rPr>
              <w:t>30 April 202</w:t>
            </w:r>
            <w:r w:rsidR="00FE5189">
              <w:rPr>
                <w:rFonts w:eastAsia="Times New Roman" w:cstheme="minorHAnsi"/>
                <w:color w:val="0C0C0C"/>
                <w:lang w:eastAsia="en-GB"/>
              </w:rPr>
              <w:t>6</w:t>
            </w:r>
          </w:p>
        </w:tc>
        <w:tc>
          <w:tcPr>
            <w:tcW w:w="8221" w:type="dxa"/>
          </w:tcPr>
          <w:p w14:paraId="076758C0" w14:textId="77777777" w:rsidR="00F6394E" w:rsidRPr="00F6394E" w:rsidRDefault="00F6394E" w:rsidP="00F6394E">
            <w:pPr>
              <w:spacing w:after="300"/>
              <w:textAlignment w:val="baseline"/>
              <w:rPr>
                <w:rFonts w:eastAsia="Times New Roman" w:cstheme="minorHAnsi"/>
                <w:color w:val="0C0C0C"/>
                <w:lang w:eastAsia="en-GB"/>
              </w:rPr>
            </w:pPr>
            <w:r w:rsidRPr="00F6394E">
              <w:rPr>
                <w:rFonts w:eastAsia="Times New Roman" w:cstheme="minorHAnsi"/>
                <w:color w:val="0C0C0C"/>
                <w:lang w:eastAsia="en-GB"/>
              </w:rPr>
              <w:t>Deadline</w:t>
            </w:r>
          </w:p>
          <w:p w14:paraId="22C48097" w14:textId="77777777" w:rsidR="00F6394E" w:rsidRPr="00F6394E" w:rsidRDefault="00F6394E" w:rsidP="00F6394E">
            <w:pPr>
              <w:numPr>
                <w:ilvl w:val="0"/>
                <w:numId w:val="4"/>
              </w:numPr>
              <w:textAlignment w:val="baseline"/>
              <w:rPr>
                <w:rFonts w:eastAsia="Times New Roman" w:cstheme="minorHAnsi"/>
                <w:color w:val="0C0C0C"/>
                <w:lang w:eastAsia="en-GB"/>
              </w:rPr>
            </w:pPr>
            <w:r w:rsidRPr="00F6394E">
              <w:rPr>
                <w:rFonts w:eastAsia="Times New Roman" w:cstheme="minorHAnsi"/>
                <w:color w:val="0C0C0C"/>
                <w:lang w:eastAsia="en-GB"/>
              </w:rPr>
              <w:t>For parents to accept the place they have been offered</w:t>
            </w:r>
          </w:p>
          <w:p w14:paraId="6785D53A" w14:textId="77777777" w:rsidR="00F6394E" w:rsidRPr="00F6394E" w:rsidRDefault="00F6394E" w:rsidP="00F6394E">
            <w:pPr>
              <w:numPr>
                <w:ilvl w:val="0"/>
                <w:numId w:val="4"/>
              </w:numPr>
              <w:textAlignment w:val="baseline"/>
              <w:rPr>
                <w:rFonts w:eastAsia="Times New Roman" w:cstheme="minorHAnsi"/>
                <w:color w:val="0C0C0C"/>
                <w:lang w:eastAsia="en-GB"/>
              </w:rPr>
            </w:pPr>
            <w:r w:rsidRPr="00F6394E">
              <w:rPr>
                <w:rFonts w:eastAsia="Times New Roman" w:cstheme="minorHAnsi"/>
                <w:color w:val="0C0C0C"/>
                <w:lang w:eastAsia="en-GB"/>
              </w:rPr>
              <w:t>If you have been refused a place at your preferred school you can appeal: </w:t>
            </w:r>
            <w:hyperlink r:id="rId6" w:history="1">
              <w:r w:rsidRPr="00F6394E">
                <w:rPr>
                  <w:rFonts w:eastAsia="Times New Roman" w:cstheme="minorHAnsi"/>
                  <w:color w:val="0000FF"/>
                  <w:u w:val="single"/>
                  <w:bdr w:val="none" w:sz="0" w:space="0" w:color="auto" w:frame="1"/>
                  <w:lang w:eastAsia="en-GB"/>
                </w:rPr>
                <w:t>Appealing against a decision</w:t>
              </w:r>
            </w:hyperlink>
          </w:p>
          <w:p w14:paraId="14521100" w14:textId="77777777" w:rsidR="00F6394E" w:rsidRDefault="00F6394E" w:rsidP="00F6394E">
            <w:pPr>
              <w:numPr>
                <w:ilvl w:val="0"/>
                <w:numId w:val="4"/>
              </w:numPr>
              <w:spacing w:before="150"/>
              <w:textAlignment w:val="baseline"/>
              <w:rPr>
                <w:rFonts w:eastAsia="Times New Roman" w:cstheme="minorHAnsi"/>
                <w:color w:val="0C0C0C"/>
                <w:lang w:eastAsia="en-GB"/>
              </w:rPr>
            </w:pPr>
            <w:r w:rsidRPr="00F6394E">
              <w:rPr>
                <w:rFonts w:eastAsia="Times New Roman" w:cstheme="minorHAnsi"/>
                <w:color w:val="0C0C0C"/>
                <w:lang w:eastAsia="en-GB"/>
              </w:rPr>
              <w:t>Waiting lists are set up</w:t>
            </w:r>
          </w:p>
          <w:p w14:paraId="2B62FB4D" w14:textId="77777777" w:rsidR="00F6394E" w:rsidRPr="00F6394E" w:rsidRDefault="00F6394E" w:rsidP="00F6394E">
            <w:pPr>
              <w:spacing w:before="150"/>
              <w:ind w:left="720"/>
              <w:textAlignment w:val="baseline"/>
              <w:rPr>
                <w:rFonts w:eastAsia="Times New Roman" w:cstheme="minorHAnsi"/>
                <w:color w:val="0C0C0C"/>
                <w:lang w:eastAsia="en-GB"/>
              </w:rPr>
            </w:pPr>
          </w:p>
          <w:p w14:paraId="0F4F8BB2" w14:textId="77777777" w:rsidR="00F6394E" w:rsidRPr="00F6394E" w:rsidRDefault="00F6394E" w:rsidP="00F6394E">
            <w:pPr>
              <w:rPr>
                <w:rFonts w:cstheme="minorHAnsi"/>
              </w:rPr>
            </w:pPr>
            <w:r w:rsidRPr="00EB146E">
              <w:rPr>
                <w:rFonts w:eastAsia="Times New Roman" w:cstheme="minorHAnsi"/>
                <w:color w:val="0C0C0C"/>
                <w:lang w:eastAsia="en-GB"/>
              </w:rPr>
              <w:t>Further information will be contained in the decision letter that will be posted out to you on national offer day</w:t>
            </w:r>
          </w:p>
        </w:tc>
      </w:tr>
      <w:tr w:rsidR="00F6394E" w:rsidRPr="00F6394E" w14:paraId="61DF4225" w14:textId="77777777" w:rsidTr="00F6394E">
        <w:tc>
          <w:tcPr>
            <w:tcW w:w="2122" w:type="dxa"/>
          </w:tcPr>
          <w:p w14:paraId="47C11693" w14:textId="31E2E7A9" w:rsidR="00F6394E" w:rsidRPr="00F6394E" w:rsidRDefault="00F6394E">
            <w:pPr>
              <w:rPr>
                <w:rFonts w:cstheme="minorHAnsi"/>
              </w:rPr>
            </w:pPr>
            <w:r w:rsidRPr="00EB146E">
              <w:rPr>
                <w:rFonts w:eastAsia="Times New Roman" w:cstheme="minorHAnsi"/>
                <w:color w:val="0C0C0C"/>
                <w:lang w:eastAsia="en-GB"/>
              </w:rPr>
              <w:t>2</w:t>
            </w:r>
            <w:r w:rsidR="00FE5189">
              <w:rPr>
                <w:rFonts w:eastAsia="Times New Roman" w:cstheme="minorHAnsi"/>
                <w:color w:val="0C0C0C"/>
                <w:lang w:eastAsia="en-GB"/>
              </w:rPr>
              <w:t>2</w:t>
            </w:r>
            <w:r w:rsidRPr="00EB146E">
              <w:rPr>
                <w:rFonts w:eastAsia="Times New Roman" w:cstheme="minorHAnsi"/>
                <w:color w:val="0C0C0C"/>
                <w:lang w:eastAsia="en-GB"/>
              </w:rPr>
              <w:t> May 202</w:t>
            </w:r>
            <w:r w:rsidR="00FE5189">
              <w:rPr>
                <w:rFonts w:eastAsia="Times New Roman" w:cstheme="minorHAnsi"/>
                <w:color w:val="0C0C0C"/>
                <w:lang w:eastAsia="en-GB"/>
              </w:rPr>
              <w:t>6</w:t>
            </w:r>
          </w:p>
        </w:tc>
        <w:tc>
          <w:tcPr>
            <w:tcW w:w="8221" w:type="dxa"/>
          </w:tcPr>
          <w:p w14:paraId="558BD68C" w14:textId="77777777" w:rsidR="00F6394E" w:rsidRPr="00F6394E" w:rsidRDefault="00F6394E" w:rsidP="00F6394E">
            <w:pPr>
              <w:spacing w:after="300"/>
              <w:textAlignment w:val="baseline"/>
              <w:rPr>
                <w:rFonts w:eastAsia="Times New Roman" w:cstheme="minorHAnsi"/>
                <w:color w:val="0C0C0C"/>
                <w:lang w:eastAsia="en-GB"/>
              </w:rPr>
            </w:pPr>
            <w:r w:rsidRPr="00F6394E">
              <w:rPr>
                <w:rFonts w:eastAsia="Times New Roman" w:cstheme="minorHAnsi"/>
                <w:color w:val="0C0C0C"/>
                <w:lang w:eastAsia="en-GB"/>
              </w:rPr>
              <w:t>Second round offers </w:t>
            </w:r>
          </w:p>
          <w:p w14:paraId="70B2AE32" w14:textId="11FDE905" w:rsidR="00F6394E" w:rsidRPr="00F6394E" w:rsidRDefault="00F6394E" w:rsidP="00F6394E">
            <w:pPr>
              <w:numPr>
                <w:ilvl w:val="0"/>
                <w:numId w:val="5"/>
              </w:numPr>
              <w:textAlignment w:val="baseline"/>
              <w:rPr>
                <w:rFonts w:eastAsia="Times New Roman" w:cstheme="minorHAnsi"/>
                <w:color w:val="0C0C0C"/>
                <w:lang w:eastAsia="en-GB"/>
              </w:rPr>
            </w:pPr>
            <w:r w:rsidRPr="00F6394E">
              <w:rPr>
                <w:rFonts w:eastAsia="Times New Roman" w:cstheme="minorHAnsi"/>
                <w:color w:val="0C0C0C"/>
                <w:lang w:eastAsia="en-GB"/>
              </w:rPr>
              <w:t>Late applicants (</w:t>
            </w:r>
            <w:r w:rsidRPr="00F6394E">
              <w:rPr>
                <w:rFonts w:eastAsia="Times New Roman" w:cstheme="minorHAnsi"/>
                <w:b/>
                <w:bCs/>
                <w:color w:val="0C0C0C"/>
                <w:bdr w:val="none" w:sz="0" w:space="0" w:color="auto" w:frame="1"/>
                <w:lang w:eastAsia="en-GB"/>
              </w:rPr>
              <w:t>second round applications received between 16 January 202</w:t>
            </w:r>
            <w:r w:rsidR="00FE5189">
              <w:rPr>
                <w:rFonts w:eastAsia="Times New Roman" w:cstheme="minorHAnsi"/>
                <w:b/>
                <w:bCs/>
                <w:color w:val="0C0C0C"/>
                <w:bdr w:val="none" w:sz="0" w:space="0" w:color="auto" w:frame="1"/>
                <w:lang w:eastAsia="en-GB"/>
              </w:rPr>
              <w:t>6</w:t>
            </w:r>
            <w:r w:rsidRPr="00F6394E">
              <w:rPr>
                <w:rFonts w:eastAsia="Times New Roman" w:cstheme="minorHAnsi"/>
                <w:b/>
                <w:bCs/>
                <w:color w:val="0C0C0C"/>
                <w:bdr w:val="none" w:sz="0" w:space="0" w:color="auto" w:frame="1"/>
                <w:lang w:eastAsia="en-GB"/>
              </w:rPr>
              <w:t> and 2</w:t>
            </w:r>
            <w:r w:rsidR="00FE5189">
              <w:rPr>
                <w:rFonts w:eastAsia="Times New Roman" w:cstheme="minorHAnsi"/>
                <w:b/>
                <w:bCs/>
                <w:color w:val="0C0C0C"/>
                <w:bdr w:val="none" w:sz="0" w:space="0" w:color="auto" w:frame="1"/>
                <w:lang w:eastAsia="en-GB"/>
              </w:rPr>
              <w:t>4</w:t>
            </w:r>
            <w:r w:rsidRPr="00F6394E">
              <w:rPr>
                <w:rFonts w:eastAsia="Times New Roman" w:cstheme="minorHAnsi"/>
                <w:b/>
                <w:bCs/>
                <w:color w:val="0C0C0C"/>
                <w:bdr w:val="none" w:sz="0" w:space="0" w:color="auto" w:frame="1"/>
                <w:lang w:eastAsia="en-GB"/>
              </w:rPr>
              <w:t> April 202</w:t>
            </w:r>
            <w:r w:rsidR="00FE5189">
              <w:rPr>
                <w:rFonts w:eastAsia="Times New Roman" w:cstheme="minorHAnsi"/>
                <w:b/>
                <w:bCs/>
                <w:color w:val="0C0C0C"/>
                <w:bdr w:val="none" w:sz="0" w:space="0" w:color="auto" w:frame="1"/>
                <w:lang w:eastAsia="en-GB"/>
              </w:rPr>
              <w:t>6</w:t>
            </w:r>
            <w:r w:rsidRPr="00F6394E">
              <w:rPr>
                <w:rFonts w:eastAsia="Times New Roman" w:cstheme="minorHAnsi"/>
                <w:color w:val="0C0C0C"/>
                <w:lang w:eastAsia="en-GB"/>
              </w:rPr>
              <w:t>) will be considered alongside any applicants who were refused in the first round</w:t>
            </w:r>
          </w:p>
          <w:p w14:paraId="11D19F3D" w14:textId="77777777" w:rsidR="00F6394E" w:rsidRPr="00F6394E" w:rsidRDefault="00F6394E" w:rsidP="00F6394E">
            <w:pPr>
              <w:numPr>
                <w:ilvl w:val="0"/>
                <w:numId w:val="5"/>
              </w:numPr>
              <w:spacing w:before="150"/>
              <w:textAlignment w:val="baseline"/>
              <w:rPr>
                <w:rFonts w:eastAsia="Times New Roman" w:cstheme="minorHAnsi"/>
                <w:color w:val="0C0C0C"/>
                <w:lang w:eastAsia="en-GB"/>
              </w:rPr>
            </w:pPr>
            <w:r w:rsidRPr="00F6394E">
              <w:rPr>
                <w:rFonts w:eastAsia="Times New Roman" w:cstheme="minorHAnsi"/>
                <w:color w:val="0C0C0C"/>
                <w:lang w:eastAsia="en-GB"/>
              </w:rPr>
              <w:lastRenderedPageBreak/>
              <w:t>All applications will be considered in line with the schools individual over subscription criterion and any spare place and places that have become available after the 16 April offer day, will be reallocated</w:t>
            </w:r>
          </w:p>
          <w:p w14:paraId="31D6B05E" w14:textId="77777777" w:rsidR="00F6394E" w:rsidRDefault="00F6394E" w:rsidP="00F6394E">
            <w:pPr>
              <w:rPr>
                <w:rFonts w:eastAsia="Times New Roman" w:cstheme="minorHAnsi"/>
                <w:color w:val="0C0C0C"/>
                <w:lang w:eastAsia="en-GB"/>
              </w:rPr>
            </w:pPr>
            <w:r w:rsidRPr="00EB146E">
              <w:rPr>
                <w:rFonts w:eastAsia="Times New Roman" w:cstheme="minorHAnsi"/>
                <w:color w:val="0C0C0C"/>
                <w:lang w:eastAsia="en-GB"/>
              </w:rPr>
              <w:t>For further information about the process for allocation places please view 'Determined Co-ordinated Scheme for Primary Schools' which can be found in the </w:t>
            </w:r>
            <w:hyperlink r:id="rId7" w:history="1">
              <w:r w:rsidRPr="00EB146E">
                <w:rPr>
                  <w:rFonts w:eastAsia="Times New Roman" w:cstheme="minorHAnsi"/>
                  <w:color w:val="0000FF"/>
                  <w:u w:val="single"/>
                  <w:bdr w:val="none" w:sz="0" w:space="0" w:color="auto" w:frame="1"/>
                  <w:lang w:eastAsia="en-GB"/>
                </w:rPr>
                <w:t>Forms, guides and policy documents</w:t>
              </w:r>
            </w:hyperlink>
          </w:p>
          <w:p w14:paraId="1438CB63" w14:textId="77777777" w:rsidR="00F6394E" w:rsidRPr="00F6394E" w:rsidRDefault="00F6394E" w:rsidP="00F6394E">
            <w:pPr>
              <w:rPr>
                <w:rFonts w:cstheme="minorHAnsi"/>
              </w:rPr>
            </w:pPr>
          </w:p>
        </w:tc>
      </w:tr>
      <w:tr w:rsidR="00F6394E" w:rsidRPr="00F6394E" w14:paraId="78F74022" w14:textId="77777777" w:rsidTr="00F6394E">
        <w:tc>
          <w:tcPr>
            <w:tcW w:w="2122" w:type="dxa"/>
          </w:tcPr>
          <w:p w14:paraId="4CF97396" w14:textId="5C988DF5" w:rsidR="00F6394E" w:rsidRPr="00F6394E" w:rsidRDefault="00F6394E">
            <w:pPr>
              <w:rPr>
                <w:rFonts w:cstheme="minorHAnsi"/>
              </w:rPr>
            </w:pPr>
            <w:r w:rsidRPr="00EB146E">
              <w:rPr>
                <w:rFonts w:eastAsia="Times New Roman" w:cstheme="minorHAnsi"/>
                <w:color w:val="0C0C0C"/>
                <w:lang w:eastAsia="en-GB"/>
              </w:rPr>
              <w:lastRenderedPageBreak/>
              <w:t>June/July 202</w:t>
            </w:r>
            <w:r w:rsidR="00FE5189">
              <w:rPr>
                <w:rFonts w:eastAsia="Times New Roman" w:cstheme="minorHAnsi"/>
                <w:color w:val="0C0C0C"/>
                <w:lang w:eastAsia="en-GB"/>
              </w:rPr>
              <w:t>6</w:t>
            </w:r>
          </w:p>
        </w:tc>
        <w:tc>
          <w:tcPr>
            <w:tcW w:w="8221" w:type="dxa"/>
          </w:tcPr>
          <w:p w14:paraId="18D41BC9" w14:textId="77777777" w:rsidR="00F6394E" w:rsidRPr="00F6394E" w:rsidRDefault="00F6394E" w:rsidP="00F6394E">
            <w:pPr>
              <w:spacing w:after="300"/>
              <w:textAlignment w:val="baseline"/>
              <w:rPr>
                <w:rFonts w:eastAsia="Times New Roman" w:cstheme="minorHAnsi"/>
                <w:color w:val="0C0C0C"/>
                <w:lang w:eastAsia="en-GB"/>
              </w:rPr>
            </w:pPr>
            <w:r w:rsidRPr="00F6394E">
              <w:rPr>
                <w:rFonts w:eastAsia="Times New Roman" w:cstheme="minorHAnsi"/>
                <w:color w:val="0C0C0C"/>
                <w:lang w:eastAsia="en-GB"/>
              </w:rPr>
              <w:t>Third round offers </w:t>
            </w:r>
          </w:p>
          <w:p w14:paraId="1C3A9CC7" w14:textId="62A8F761" w:rsidR="00F6394E" w:rsidRPr="00F6394E" w:rsidRDefault="00F6394E" w:rsidP="00F6394E">
            <w:pPr>
              <w:numPr>
                <w:ilvl w:val="0"/>
                <w:numId w:val="6"/>
              </w:numPr>
              <w:textAlignment w:val="baseline"/>
              <w:rPr>
                <w:rFonts w:eastAsia="Times New Roman" w:cstheme="minorHAnsi"/>
                <w:color w:val="0C0C0C"/>
                <w:lang w:eastAsia="en-GB"/>
              </w:rPr>
            </w:pPr>
            <w:r w:rsidRPr="00F6394E">
              <w:rPr>
                <w:rFonts w:eastAsia="Times New Roman" w:cstheme="minorHAnsi"/>
                <w:color w:val="0C0C0C"/>
                <w:lang w:eastAsia="en-GB"/>
              </w:rPr>
              <w:t>Late applicants (</w:t>
            </w:r>
            <w:r w:rsidRPr="00F6394E">
              <w:rPr>
                <w:rFonts w:eastAsia="Times New Roman" w:cstheme="minorHAnsi"/>
                <w:b/>
                <w:bCs/>
                <w:color w:val="0C0C0C"/>
                <w:bdr w:val="none" w:sz="0" w:space="0" w:color="auto" w:frame="1"/>
                <w:lang w:eastAsia="en-GB"/>
              </w:rPr>
              <w:t>third round applications received</w:t>
            </w:r>
            <w:r w:rsidRPr="00F6394E">
              <w:rPr>
                <w:rFonts w:eastAsia="Times New Roman" w:cstheme="minorHAnsi"/>
                <w:color w:val="0C0C0C"/>
                <w:lang w:eastAsia="en-GB"/>
              </w:rPr>
              <w:t> </w:t>
            </w:r>
            <w:r w:rsidRPr="00F6394E">
              <w:rPr>
                <w:rFonts w:eastAsia="Times New Roman" w:cstheme="minorHAnsi"/>
                <w:b/>
                <w:bCs/>
                <w:color w:val="0C0C0C"/>
                <w:bdr w:val="none" w:sz="0" w:space="0" w:color="auto" w:frame="1"/>
                <w:lang w:eastAsia="en-GB"/>
              </w:rPr>
              <w:t>after 2</w:t>
            </w:r>
            <w:r w:rsidR="00FE5189">
              <w:rPr>
                <w:rFonts w:eastAsia="Times New Roman" w:cstheme="minorHAnsi"/>
                <w:b/>
                <w:bCs/>
                <w:color w:val="0C0C0C"/>
                <w:bdr w:val="none" w:sz="0" w:space="0" w:color="auto" w:frame="1"/>
                <w:lang w:eastAsia="en-GB"/>
              </w:rPr>
              <w:t>4</w:t>
            </w:r>
            <w:r w:rsidRPr="00F6394E">
              <w:rPr>
                <w:rFonts w:eastAsia="Times New Roman" w:cstheme="minorHAnsi"/>
                <w:b/>
                <w:bCs/>
                <w:color w:val="0C0C0C"/>
                <w:bdr w:val="none" w:sz="0" w:space="0" w:color="auto" w:frame="1"/>
                <w:lang w:eastAsia="en-GB"/>
              </w:rPr>
              <w:t> April 202</w:t>
            </w:r>
            <w:r w:rsidR="00FE5189">
              <w:rPr>
                <w:rFonts w:eastAsia="Times New Roman" w:cstheme="minorHAnsi"/>
                <w:b/>
                <w:bCs/>
                <w:color w:val="0C0C0C"/>
                <w:bdr w:val="none" w:sz="0" w:space="0" w:color="auto" w:frame="1"/>
                <w:lang w:eastAsia="en-GB"/>
              </w:rPr>
              <w:t>6</w:t>
            </w:r>
            <w:r w:rsidRPr="00F6394E">
              <w:rPr>
                <w:rFonts w:eastAsia="Times New Roman" w:cstheme="minorHAnsi"/>
                <w:color w:val="0C0C0C"/>
                <w:lang w:eastAsia="en-GB"/>
              </w:rPr>
              <w:t>) will be considered alongside any applicants who were refused in the first round and second round</w:t>
            </w:r>
          </w:p>
          <w:p w14:paraId="0F9D3EF6" w14:textId="0637AEB9" w:rsidR="00F6394E" w:rsidRDefault="00F6394E" w:rsidP="00F6394E">
            <w:pPr>
              <w:numPr>
                <w:ilvl w:val="0"/>
                <w:numId w:val="6"/>
              </w:numPr>
              <w:spacing w:before="150"/>
              <w:textAlignment w:val="baseline"/>
              <w:rPr>
                <w:rFonts w:eastAsia="Times New Roman" w:cstheme="minorHAnsi"/>
                <w:color w:val="0C0C0C"/>
                <w:lang w:eastAsia="en-GB"/>
              </w:rPr>
            </w:pPr>
            <w:r w:rsidRPr="00F6394E">
              <w:rPr>
                <w:rFonts w:eastAsia="Times New Roman" w:cstheme="minorHAnsi"/>
                <w:color w:val="0C0C0C"/>
                <w:lang w:eastAsia="en-GB"/>
              </w:rPr>
              <w:t xml:space="preserve">All applications will be considered in line with the </w:t>
            </w:r>
            <w:proofErr w:type="gramStart"/>
            <w:r w:rsidRPr="00F6394E">
              <w:rPr>
                <w:rFonts w:eastAsia="Times New Roman" w:cstheme="minorHAnsi"/>
                <w:color w:val="0C0C0C"/>
                <w:lang w:eastAsia="en-GB"/>
              </w:rPr>
              <w:t>schools</w:t>
            </w:r>
            <w:proofErr w:type="gramEnd"/>
            <w:r w:rsidRPr="00F6394E">
              <w:rPr>
                <w:rFonts w:eastAsia="Times New Roman" w:cstheme="minorHAnsi"/>
                <w:color w:val="0C0C0C"/>
                <w:lang w:eastAsia="en-GB"/>
              </w:rPr>
              <w:t xml:space="preserve"> individual over subscription criterion and any spare place and places that have become available after the 2</w:t>
            </w:r>
            <w:r w:rsidR="00FE5189">
              <w:rPr>
                <w:rFonts w:eastAsia="Times New Roman" w:cstheme="minorHAnsi"/>
                <w:color w:val="0C0C0C"/>
                <w:lang w:eastAsia="en-GB"/>
              </w:rPr>
              <w:t>2</w:t>
            </w:r>
            <w:r w:rsidRPr="00F6394E">
              <w:rPr>
                <w:rFonts w:eastAsia="Times New Roman" w:cstheme="minorHAnsi"/>
                <w:color w:val="0C0C0C"/>
                <w:lang w:eastAsia="en-GB"/>
              </w:rPr>
              <w:t> May second round offer day, will be reallocated</w:t>
            </w:r>
          </w:p>
          <w:p w14:paraId="1E850D7B" w14:textId="77777777" w:rsidR="00F6394E" w:rsidRPr="00F6394E" w:rsidRDefault="00F6394E" w:rsidP="00F6394E">
            <w:pPr>
              <w:spacing w:before="150"/>
              <w:ind w:left="720"/>
              <w:textAlignment w:val="baseline"/>
              <w:rPr>
                <w:rFonts w:eastAsia="Times New Roman" w:cstheme="minorHAnsi"/>
                <w:color w:val="0C0C0C"/>
                <w:lang w:eastAsia="en-GB"/>
              </w:rPr>
            </w:pPr>
          </w:p>
          <w:p w14:paraId="7162DE4E" w14:textId="77777777" w:rsidR="00F6394E" w:rsidRPr="00F6394E" w:rsidRDefault="00F6394E" w:rsidP="00F6394E">
            <w:pPr>
              <w:rPr>
                <w:rFonts w:cstheme="minorHAnsi"/>
              </w:rPr>
            </w:pPr>
            <w:r w:rsidRPr="00EB146E">
              <w:rPr>
                <w:rFonts w:eastAsia="Times New Roman" w:cstheme="minorHAnsi"/>
                <w:color w:val="0C0C0C"/>
                <w:lang w:eastAsia="en-GB"/>
              </w:rPr>
              <w:t>For further information about the process for allocation places please view 'Determined Co-ordinated Scheme for Primary Schools' in the </w:t>
            </w:r>
            <w:hyperlink r:id="rId8" w:history="1">
              <w:r w:rsidRPr="00EB146E">
                <w:rPr>
                  <w:rFonts w:eastAsia="Times New Roman" w:cstheme="minorHAnsi"/>
                  <w:color w:val="0000FF"/>
                  <w:u w:val="single"/>
                  <w:bdr w:val="none" w:sz="0" w:space="0" w:color="auto" w:frame="1"/>
                  <w:lang w:eastAsia="en-GB"/>
                </w:rPr>
                <w:t>Forms, guides and policy documents</w:t>
              </w:r>
            </w:hyperlink>
          </w:p>
        </w:tc>
      </w:tr>
      <w:tr w:rsidR="00F6394E" w:rsidRPr="00F6394E" w14:paraId="1CBE59ED" w14:textId="77777777" w:rsidTr="00F6394E">
        <w:tc>
          <w:tcPr>
            <w:tcW w:w="2122" w:type="dxa"/>
          </w:tcPr>
          <w:p w14:paraId="40644479" w14:textId="45A1E10D" w:rsidR="00F6394E" w:rsidRPr="00F6394E" w:rsidRDefault="00F6394E">
            <w:pPr>
              <w:rPr>
                <w:rFonts w:cstheme="minorHAnsi"/>
              </w:rPr>
            </w:pPr>
            <w:r w:rsidRPr="00EB146E">
              <w:rPr>
                <w:rFonts w:eastAsia="Times New Roman" w:cstheme="minorHAnsi"/>
                <w:color w:val="0C0C0C"/>
                <w:lang w:eastAsia="en-GB"/>
              </w:rPr>
              <w:t>June/July 202</w:t>
            </w:r>
            <w:r w:rsidR="00FE5189">
              <w:rPr>
                <w:rFonts w:eastAsia="Times New Roman" w:cstheme="minorHAnsi"/>
                <w:color w:val="0C0C0C"/>
                <w:lang w:eastAsia="en-GB"/>
              </w:rPr>
              <w:t>6</w:t>
            </w:r>
          </w:p>
        </w:tc>
        <w:tc>
          <w:tcPr>
            <w:tcW w:w="8221" w:type="dxa"/>
          </w:tcPr>
          <w:p w14:paraId="61A3B3FE" w14:textId="77777777" w:rsidR="00F6394E" w:rsidRDefault="00F6394E">
            <w:pPr>
              <w:rPr>
                <w:rFonts w:eastAsia="Times New Roman" w:cstheme="minorHAnsi"/>
                <w:color w:val="0C0C0C"/>
                <w:lang w:eastAsia="en-GB"/>
              </w:rPr>
            </w:pPr>
            <w:r w:rsidRPr="00EB146E">
              <w:rPr>
                <w:rFonts w:eastAsia="Times New Roman" w:cstheme="minorHAnsi"/>
                <w:color w:val="0C0C0C"/>
                <w:lang w:eastAsia="en-GB"/>
              </w:rPr>
              <w:t>Appeals are heard</w:t>
            </w:r>
          </w:p>
          <w:p w14:paraId="603CEF8A" w14:textId="77777777" w:rsidR="00F6394E" w:rsidRPr="00F6394E" w:rsidRDefault="00F6394E">
            <w:pPr>
              <w:rPr>
                <w:rFonts w:cstheme="minorHAnsi"/>
              </w:rPr>
            </w:pPr>
          </w:p>
        </w:tc>
      </w:tr>
      <w:tr w:rsidR="00F6394E" w:rsidRPr="00F6394E" w14:paraId="5D0B60D5" w14:textId="77777777" w:rsidTr="00F6394E">
        <w:tc>
          <w:tcPr>
            <w:tcW w:w="2122" w:type="dxa"/>
          </w:tcPr>
          <w:p w14:paraId="4D8C95F0" w14:textId="307CC56D" w:rsidR="00F6394E" w:rsidRPr="00F6394E" w:rsidRDefault="00F6394E">
            <w:pPr>
              <w:rPr>
                <w:rFonts w:eastAsia="Times New Roman" w:cstheme="minorHAnsi"/>
                <w:color w:val="0C0C0C"/>
                <w:lang w:eastAsia="en-GB"/>
              </w:rPr>
            </w:pPr>
            <w:r w:rsidRPr="00EB146E">
              <w:rPr>
                <w:rFonts w:eastAsia="Times New Roman" w:cstheme="minorHAnsi"/>
                <w:color w:val="0C0C0C"/>
                <w:lang w:eastAsia="en-GB"/>
              </w:rPr>
              <w:t>31 August 202</w:t>
            </w:r>
            <w:r w:rsidR="00FE5189">
              <w:rPr>
                <w:rFonts w:eastAsia="Times New Roman" w:cstheme="minorHAnsi"/>
                <w:color w:val="0C0C0C"/>
                <w:lang w:eastAsia="en-GB"/>
              </w:rPr>
              <w:t>6</w:t>
            </w:r>
          </w:p>
        </w:tc>
        <w:tc>
          <w:tcPr>
            <w:tcW w:w="8221" w:type="dxa"/>
          </w:tcPr>
          <w:p w14:paraId="256104E9" w14:textId="77777777" w:rsidR="00F6394E" w:rsidRPr="00F6394E" w:rsidRDefault="00F6394E" w:rsidP="00F6394E">
            <w:pPr>
              <w:spacing w:after="300"/>
              <w:textAlignment w:val="baseline"/>
              <w:rPr>
                <w:rFonts w:eastAsia="Times New Roman" w:cstheme="minorHAnsi"/>
                <w:color w:val="0C0C0C"/>
                <w:lang w:eastAsia="en-GB"/>
              </w:rPr>
            </w:pPr>
            <w:r w:rsidRPr="00F6394E">
              <w:rPr>
                <w:rFonts w:eastAsia="Times New Roman" w:cstheme="minorHAnsi"/>
                <w:color w:val="0C0C0C"/>
                <w:lang w:eastAsia="en-GB"/>
              </w:rPr>
              <w:t>Deadline</w:t>
            </w:r>
          </w:p>
          <w:p w14:paraId="160627A1" w14:textId="77777777" w:rsidR="00F6394E" w:rsidRDefault="00F6394E" w:rsidP="00F6394E">
            <w:pPr>
              <w:rPr>
                <w:rFonts w:eastAsia="Times New Roman" w:cstheme="minorHAnsi"/>
                <w:color w:val="0C0C0C"/>
                <w:lang w:eastAsia="en-GB"/>
              </w:rPr>
            </w:pPr>
            <w:r w:rsidRPr="00EB146E">
              <w:rPr>
                <w:rFonts w:eastAsia="Times New Roman" w:cstheme="minorHAnsi"/>
                <w:color w:val="0C0C0C"/>
                <w:lang w:eastAsia="en-GB"/>
              </w:rPr>
              <w:t>Any applications received after this date will be considered as in-year transfer applications</w:t>
            </w:r>
          </w:p>
          <w:p w14:paraId="052AFBD2" w14:textId="77777777" w:rsidR="00F6394E" w:rsidRPr="00F6394E" w:rsidRDefault="00F6394E" w:rsidP="00F6394E">
            <w:pPr>
              <w:rPr>
                <w:rFonts w:eastAsia="Times New Roman" w:cstheme="minorHAnsi"/>
                <w:color w:val="0C0C0C"/>
                <w:lang w:eastAsia="en-GB"/>
              </w:rPr>
            </w:pPr>
          </w:p>
        </w:tc>
      </w:tr>
      <w:tr w:rsidR="00F6394E" w:rsidRPr="00F6394E" w14:paraId="5B82699A" w14:textId="77777777" w:rsidTr="00F6394E">
        <w:tc>
          <w:tcPr>
            <w:tcW w:w="2122" w:type="dxa"/>
          </w:tcPr>
          <w:p w14:paraId="188EB867" w14:textId="707BC400" w:rsidR="00F6394E" w:rsidRPr="00F6394E" w:rsidRDefault="00F6394E">
            <w:pPr>
              <w:rPr>
                <w:rFonts w:eastAsia="Times New Roman" w:cstheme="minorHAnsi"/>
                <w:color w:val="0C0C0C"/>
                <w:lang w:eastAsia="en-GB"/>
              </w:rPr>
            </w:pPr>
            <w:r w:rsidRPr="00EB146E">
              <w:rPr>
                <w:rFonts w:eastAsia="Times New Roman" w:cstheme="minorHAnsi"/>
                <w:color w:val="0C0C0C"/>
                <w:lang w:eastAsia="en-GB"/>
              </w:rPr>
              <w:t>September 202</w:t>
            </w:r>
            <w:r w:rsidR="00FE5189">
              <w:rPr>
                <w:rFonts w:eastAsia="Times New Roman" w:cstheme="minorHAnsi"/>
                <w:color w:val="0C0C0C"/>
                <w:lang w:eastAsia="en-GB"/>
              </w:rPr>
              <w:t>6</w:t>
            </w:r>
          </w:p>
        </w:tc>
        <w:tc>
          <w:tcPr>
            <w:tcW w:w="8221" w:type="dxa"/>
          </w:tcPr>
          <w:p w14:paraId="364505E9" w14:textId="77777777" w:rsidR="00F6394E" w:rsidRDefault="00F6394E">
            <w:pPr>
              <w:rPr>
                <w:rFonts w:eastAsia="Times New Roman" w:cstheme="minorHAnsi"/>
                <w:color w:val="0C0C0C"/>
                <w:lang w:eastAsia="en-GB"/>
              </w:rPr>
            </w:pPr>
            <w:r w:rsidRPr="00EB146E">
              <w:rPr>
                <w:rFonts w:eastAsia="Times New Roman" w:cstheme="minorHAnsi"/>
                <w:color w:val="0C0C0C"/>
                <w:lang w:eastAsia="en-GB"/>
              </w:rPr>
              <w:t>Your child starts primary school</w:t>
            </w:r>
          </w:p>
          <w:p w14:paraId="110081DB" w14:textId="77777777" w:rsidR="00F6394E" w:rsidRPr="00F6394E" w:rsidRDefault="00F6394E">
            <w:pPr>
              <w:rPr>
                <w:rFonts w:eastAsia="Times New Roman" w:cstheme="minorHAnsi"/>
                <w:color w:val="0C0C0C"/>
                <w:lang w:eastAsia="en-GB"/>
              </w:rPr>
            </w:pPr>
          </w:p>
        </w:tc>
      </w:tr>
      <w:tr w:rsidR="00F6394E" w:rsidRPr="00F6394E" w14:paraId="02D6D242" w14:textId="77777777" w:rsidTr="00F6394E">
        <w:tc>
          <w:tcPr>
            <w:tcW w:w="2122" w:type="dxa"/>
          </w:tcPr>
          <w:p w14:paraId="351A17E1" w14:textId="47419C92" w:rsidR="00F6394E" w:rsidRPr="00F6394E" w:rsidRDefault="00F6394E">
            <w:pPr>
              <w:rPr>
                <w:rFonts w:eastAsia="Times New Roman" w:cstheme="minorHAnsi"/>
                <w:color w:val="0C0C0C"/>
                <w:lang w:eastAsia="en-GB"/>
              </w:rPr>
            </w:pPr>
            <w:r w:rsidRPr="00EB146E">
              <w:rPr>
                <w:rFonts w:eastAsia="Times New Roman" w:cstheme="minorHAnsi"/>
                <w:color w:val="0C0C0C"/>
                <w:lang w:eastAsia="en-GB"/>
              </w:rPr>
              <w:t>Last day of summer term 202</w:t>
            </w:r>
            <w:r w:rsidR="00FE5189">
              <w:rPr>
                <w:rFonts w:eastAsia="Times New Roman" w:cstheme="minorHAnsi"/>
                <w:color w:val="0C0C0C"/>
                <w:lang w:eastAsia="en-GB"/>
              </w:rPr>
              <w:t>7</w:t>
            </w:r>
          </w:p>
        </w:tc>
        <w:tc>
          <w:tcPr>
            <w:tcW w:w="8221" w:type="dxa"/>
          </w:tcPr>
          <w:p w14:paraId="4512F1E6" w14:textId="77777777" w:rsidR="00F6394E" w:rsidRPr="00F6394E" w:rsidRDefault="00F6394E">
            <w:pPr>
              <w:rPr>
                <w:rFonts w:eastAsia="Times New Roman" w:cstheme="minorHAnsi"/>
                <w:color w:val="0C0C0C"/>
                <w:lang w:eastAsia="en-GB"/>
              </w:rPr>
            </w:pPr>
            <w:r w:rsidRPr="00EB146E">
              <w:rPr>
                <w:rFonts w:eastAsia="Times New Roman" w:cstheme="minorHAnsi"/>
                <w:color w:val="0C0C0C"/>
                <w:lang w:eastAsia="en-GB"/>
              </w:rPr>
              <w:t>Waiting lists are closed</w:t>
            </w:r>
          </w:p>
        </w:tc>
      </w:tr>
    </w:tbl>
    <w:p w14:paraId="064CEF51" w14:textId="77777777" w:rsidR="00F6394E" w:rsidRDefault="00F6394E"/>
    <w:sectPr w:rsidR="00F6394E" w:rsidSect="00F639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2EA1"/>
    <w:multiLevelType w:val="multilevel"/>
    <w:tmpl w:val="06A4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D4033"/>
    <w:multiLevelType w:val="multilevel"/>
    <w:tmpl w:val="4698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A413D"/>
    <w:multiLevelType w:val="multilevel"/>
    <w:tmpl w:val="FEA6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D66DE5"/>
    <w:multiLevelType w:val="multilevel"/>
    <w:tmpl w:val="6ED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E62B3"/>
    <w:multiLevelType w:val="multilevel"/>
    <w:tmpl w:val="6846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506DF0"/>
    <w:multiLevelType w:val="multilevel"/>
    <w:tmpl w:val="AC9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94E"/>
    <w:rsid w:val="00D44186"/>
    <w:rsid w:val="00F6394E"/>
    <w:rsid w:val="00FE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D1B8"/>
  <w15:chartTrackingRefBased/>
  <w15:docId w15:val="{A8DDFAD9-3F5D-4643-8308-23008BBE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tshire.gov.uk/schools-learning-forms-guides-policies" TargetMode="External"/><Relationship Id="rId3" Type="http://schemas.openxmlformats.org/officeDocument/2006/relationships/settings" Target="settings.xml"/><Relationship Id="rId7" Type="http://schemas.openxmlformats.org/officeDocument/2006/relationships/hyperlink" Target="https://www.wiltshire.gov.uk/schools-learning-forms-guides-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tshire.gov.uk/schools-learning-admissions-appealing" TargetMode="External"/><Relationship Id="rId5" Type="http://schemas.openxmlformats.org/officeDocument/2006/relationships/hyperlink" Target="https://www.wiltshire.gov.uk/schools-learning-forms-guides-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Roberts</dc:creator>
  <cp:keywords/>
  <dc:description/>
  <cp:lastModifiedBy>Hayley Roberts</cp:lastModifiedBy>
  <cp:revision>2</cp:revision>
  <dcterms:created xsi:type="dcterms:W3CDTF">2025-09-29T12:31:00Z</dcterms:created>
  <dcterms:modified xsi:type="dcterms:W3CDTF">2025-09-29T12:31:00Z</dcterms:modified>
</cp:coreProperties>
</file>